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06A1" w14:textId="77777777" w:rsidR="00F0057B" w:rsidRPr="004C6F3E" w:rsidRDefault="00F0057B" w:rsidP="00F0057B">
      <w:pPr>
        <w:pStyle w:val="Header"/>
        <w:ind w:firstLine="274"/>
        <w:jc w:val="center"/>
        <w:rPr>
          <w:rFonts w:ascii="TH SarabunPSK" w:hAnsi="TH SarabunPSK" w:cs="TH SarabunPSK" w:hint="cs"/>
          <w:b/>
          <w:bCs/>
          <w:i/>
          <w:iCs/>
          <w:noProof/>
          <w:sz w:val="32"/>
          <w:szCs w:val="32"/>
          <w:lang w:val="en-GB" w:eastAsia="en-GB"/>
        </w:rPr>
      </w:pPr>
      <w:r w:rsidRPr="004C6F3E">
        <w:rPr>
          <w:rFonts w:ascii="TH SarabunPSK" w:hAnsi="TH SarabunPSK" w:cs="TH SarabunPSK" w:hint="cs"/>
          <w:b/>
          <w:bCs/>
          <w:sz w:val="32"/>
          <w:szCs w:val="32"/>
        </w:rPr>
        <w:t>Report on Course Implementation</w:t>
      </w:r>
      <w:r w:rsidRPr="004C6F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C6F3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0701FD06" w14:textId="77777777" w:rsidR="00F0057B" w:rsidRPr="004C6F3E" w:rsidRDefault="00F0057B" w:rsidP="004C7544">
      <w:pPr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72547AEF" w14:textId="77777777" w:rsidR="00F0057B" w:rsidRPr="004C6F3E" w:rsidRDefault="00F0057B" w:rsidP="00F0057B">
      <w:pPr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>Name of Institution</w:t>
      </w: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ab/>
        <w:t>King Mongkut's University of Technology North Bangkok</w:t>
      </w:r>
    </w:p>
    <w:p w14:paraId="2DFD2606" w14:textId="77777777" w:rsidR="00317245" w:rsidRPr="004C6F3E" w:rsidRDefault="00F0057B" w:rsidP="00F0057B">
      <w:pPr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>Campus/Faculty/Dept</w:t>
      </w:r>
      <w:r w:rsidR="002057B7" w:rsidRPr="004C6F3E">
        <w:rPr>
          <w:rFonts w:ascii="TH SarabunPSK" w:hAnsi="TH SarabunPSK" w:cs="TH SarabunPSK" w:hint="cs"/>
          <w:b/>
          <w:bCs/>
          <w:sz w:val="30"/>
          <w:szCs w:val="30"/>
        </w:rPr>
        <w:t>/</w:t>
      </w: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Division </w:t>
      </w:r>
      <w:r w:rsidRPr="004C6F3E">
        <w:rPr>
          <w:rFonts w:ascii="TH SarabunPSK" w:hAnsi="TH SarabunPSK" w:cs="TH SarabunPSK" w:hint="cs"/>
          <w:sz w:val="30"/>
          <w:szCs w:val="30"/>
        </w:rPr>
        <w:t>……………………………………………</w:t>
      </w:r>
      <w:r w:rsidR="004C7544" w:rsidRPr="004C6F3E">
        <w:rPr>
          <w:rFonts w:ascii="TH SarabunPSK" w:hAnsi="TH SarabunPSK" w:cs="TH SarabunPSK" w:hint="cs"/>
          <w:sz w:val="30"/>
          <w:szCs w:val="30"/>
        </w:rPr>
        <w:t>…………….</w:t>
      </w:r>
      <w:r w:rsidRPr="004C6F3E">
        <w:rPr>
          <w:rFonts w:ascii="TH SarabunPSK" w:hAnsi="TH SarabunPSK" w:cs="TH SarabunPSK" w:hint="cs"/>
          <w:sz w:val="30"/>
          <w:szCs w:val="30"/>
        </w:rPr>
        <w:t>………………………</w:t>
      </w:r>
    </w:p>
    <w:p w14:paraId="63A8901D" w14:textId="77777777" w:rsidR="00F0057B" w:rsidRPr="004C6F3E" w:rsidRDefault="00F0057B" w:rsidP="004C7544">
      <w:pPr>
        <w:ind w:right="-1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54ADA3DE" w14:textId="77777777" w:rsidR="00F0057B" w:rsidRPr="004C6F3E" w:rsidRDefault="00F0057B" w:rsidP="00F0057B">
      <w:pPr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Section </w:t>
      </w: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>:</w:t>
      </w: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>General Information</w:t>
      </w:r>
    </w:p>
    <w:p w14:paraId="247454BD" w14:textId="77777777" w:rsidR="00317245" w:rsidRPr="004C6F3E" w:rsidRDefault="00317245" w:rsidP="00317245">
      <w:pPr>
        <w:ind w:right="-1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 </w:t>
      </w:r>
      <w:r w:rsidR="00F0057B" w:rsidRPr="004C6F3E">
        <w:rPr>
          <w:rFonts w:ascii="TH SarabunPSK" w:hAnsi="TH SarabunPSK" w:cs="TH SarabunPSK" w:hint="cs"/>
          <w:b/>
          <w:bCs/>
          <w:sz w:val="30"/>
          <w:szCs w:val="30"/>
        </w:rPr>
        <w:t>Course code and course title</w:t>
      </w: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ab/>
      </w:r>
      <w:r w:rsidRPr="004C6F3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</w:t>
      </w:r>
    </w:p>
    <w:p w14:paraId="1DE3AF61" w14:textId="77777777" w:rsidR="00317245" w:rsidRPr="004C6F3E" w:rsidRDefault="00317245" w:rsidP="00317245">
      <w:pPr>
        <w:ind w:right="-1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2.  </w:t>
      </w:r>
      <w:r w:rsidR="00F0057B" w:rsidRPr="004C6F3E">
        <w:rPr>
          <w:rFonts w:ascii="TH SarabunPSK" w:hAnsi="TH SarabunPSK" w:cs="TH SarabunPSK" w:hint="cs"/>
          <w:b/>
          <w:bCs/>
          <w:sz w:val="30"/>
          <w:szCs w:val="30"/>
        </w:rPr>
        <w:t>Total credits</w:t>
      </w:r>
      <w:r w:rsidR="00F0057B" w:rsidRPr="004C6F3E">
        <w:rPr>
          <w:rFonts w:ascii="TH SarabunPSK" w:hAnsi="TH SarabunPSK" w:cs="TH SarabunPSK" w:hint="cs"/>
          <w:b/>
          <w:bCs/>
          <w:sz w:val="30"/>
          <w:szCs w:val="30"/>
        </w:rPr>
        <w:tab/>
        <w:t xml:space="preserve">X (x-x-x) </w:t>
      </w: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</w:p>
    <w:p w14:paraId="42CBD21D" w14:textId="77777777" w:rsidR="00317245" w:rsidRPr="004C6F3E" w:rsidRDefault="00317245" w:rsidP="00317245">
      <w:pPr>
        <w:ind w:right="-1" w:firstLine="720"/>
        <w:rPr>
          <w:rFonts w:ascii="TH SarabunPSK" w:hAnsi="TH SarabunPSK" w:cs="TH SarabunPSK" w:hint="cs"/>
          <w:sz w:val="30"/>
          <w:szCs w:val="30"/>
        </w:rPr>
      </w:pPr>
      <w:bookmarkStart w:id="0" w:name="_Hlk42257179"/>
      <w:r w:rsidRPr="004C6F3E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2057B7"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="002057B7" w:rsidRPr="004C6F3E">
        <w:rPr>
          <w:rFonts w:ascii="TH SarabunPSK" w:hAnsi="TH SarabunPSK" w:cs="TH SarabunPSK" w:hint="cs"/>
          <w:b/>
          <w:bCs/>
          <w:color w:val="FF0000"/>
          <w:sz w:val="30"/>
          <w:szCs w:val="30"/>
        </w:rPr>
        <w:t>X credits (x-x-x)</w:t>
      </w:r>
      <w:r w:rsidR="002057B7" w:rsidRPr="004C6F3E">
        <w:rPr>
          <w:rFonts w:ascii="TH SarabunPSK" w:hAnsi="TH SarabunPSK" w:cs="TH SarabunPSK" w:hint="cs"/>
          <w:sz w:val="30"/>
          <w:szCs w:val="30"/>
        </w:rPr>
        <w:t xml:space="preserve"> </w:t>
      </w:r>
      <w:r w:rsidRPr="004C6F3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</w:p>
    <w:bookmarkEnd w:id="0"/>
    <w:p w14:paraId="20486D04" w14:textId="77777777" w:rsidR="00F0057B" w:rsidRPr="004C6F3E" w:rsidRDefault="00317245" w:rsidP="00F0057B">
      <w:pPr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3.  </w:t>
      </w:r>
      <w:r w:rsidR="00F0057B" w:rsidRPr="004C6F3E">
        <w:rPr>
          <w:rFonts w:ascii="TH SarabunPSK" w:hAnsi="TH SarabunPSK" w:cs="TH SarabunPSK" w:hint="cs"/>
          <w:b/>
          <w:bCs/>
          <w:sz w:val="30"/>
          <w:szCs w:val="30"/>
        </w:rPr>
        <w:t>Curriculum and course category:</w:t>
      </w:r>
      <w:r w:rsidR="00F0057B" w:rsidRPr="004C6F3E">
        <w:rPr>
          <w:rFonts w:ascii="TH SarabunPSK" w:hAnsi="TH SarabunPSK" w:cs="TH SarabunPSK" w:hint="cs"/>
          <w:b/>
          <w:bCs/>
          <w:sz w:val="30"/>
          <w:szCs w:val="30"/>
        </w:rPr>
        <w:tab/>
      </w:r>
    </w:p>
    <w:p w14:paraId="158AFB10" w14:textId="77777777" w:rsidR="00F0057B" w:rsidRPr="004C6F3E" w:rsidRDefault="00F0057B" w:rsidP="00F0057B">
      <w:pPr>
        <w:jc w:val="both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</w:rPr>
        <w:tab/>
      </w:r>
      <w:r w:rsidR="002057B7" w:rsidRPr="004C6F3E">
        <w:rPr>
          <w:rFonts w:ascii="TH SarabunPSK" w:hAnsi="TH SarabunPSK" w:cs="TH SarabunPSK" w:hint="cs"/>
          <w:sz w:val="30"/>
          <w:szCs w:val="30"/>
        </w:rPr>
        <w:t xml:space="preserve">Curriculum: </w:t>
      </w:r>
      <w:r w:rsidR="002057B7" w:rsidRPr="004C6F3E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</w:t>
      </w:r>
      <w:r w:rsidR="002057B7" w:rsidRPr="004C6F3E">
        <w:rPr>
          <w:rFonts w:ascii="TH SarabunPSK" w:hAnsi="TH SarabunPSK" w:cs="TH SarabunPSK" w:hint="cs"/>
          <w:i/>
          <w:iCs/>
          <w:sz w:val="30"/>
          <w:szCs w:val="30"/>
        </w:rPr>
        <w:t>e.g.  (Bachelor of ………in ……) ……</w:t>
      </w:r>
      <w:r w:rsidR="002057B7" w:rsidRPr="004C6F3E">
        <w:rPr>
          <w:rFonts w:ascii="TH SarabunPSK" w:hAnsi="TH SarabunPSK" w:cs="TH SarabunPSK" w:hint="cs"/>
          <w:sz w:val="30"/>
          <w:szCs w:val="30"/>
        </w:rPr>
        <w:t>…………………………</w:t>
      </w:r>
    </w:p>
    <w:p w14:paraId="0FCE48AB" w14:textId="77777777" w:rsidR="00317245" w:rsidRPr="004C6F3E" w:rsidRDefault="00F0057B" w:rsidP="00F0057B">
      <w:pPr>
        <w:jc w:val="both"/>
        <w:rPr>
          <w:rFonts w:ascii="TH SarabunPSK" w:hAnsi="TH SarabunPSK" w:cs="TH SarabunPSK" w:hint="cs"/>
          <w:sz w:val="30"/>
          <w:szCs w:val="30"/>
          <w:cs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4C6F3E">
        <w:rPr>
          <w:rFonts w:ascii="TH SarabunPSK" w:hAnsi="TH SarabunPSK" w:cs="TH SarabunPSK" w:hint="cs"/>
          <w:sz w:val="30"/>
          <w:szCs w:val="30"/>
        </w:rPr>
        <w:t xml:space="preserve">Course category: (e.g.  general education, required, major elective, free elective)  </w:t>
      </w:r>
    </w:p>
    <w:p w14:paraId="77C66FE8" w14:textId="77777777" w:rsidR="00F0057B" w:rsidRPr="004C6F3E" w:rsidRDefault="00317245" w:rsidP="00F0057B">
      <w:pPr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4.   </w:t>
      </w:r>
      <w:r w:rsidR="00F0057B" w:rsidRPr="004C6F3E">
        <w:rPr>
          <w:rFonts w:ascii="TH SarabunPSK" w:hAnsi="TH SarabunPSK" w:cs="TH SarabunPSK" w:hint="cs"/>
          <w:b/>
          <w:bCs/>
          <w:sz w:val="30"/>
          <w:szCs w:val="30"/>
        </w:rPr>
        <w:t>Course coordinator/ Instructors</w:t>
      </w:r>
    </w:p>
    <w:p w14:paraId="12C0026F" w14:textId="77777777" w:rsidR="00F0057B" w:rsidRPr="004C6F3E" w:rsidRDefault="00F0057B" w:rsidP="00F0057B">
      <w:pPr>
        <w:ind w:firstLine="720"/>
        <w:jc w:val="both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</w:rPr>
        <w:t>Course coordinator</w:t>
      </w:r>
      <w:r w:rsidRPr="004C6F3E">
        <w:rPr>
          <w:rFonts w:ascii="TH SarabunPSK" w:hAnsi="TH SarabunPSK" w:cs="TH SarabunPSK" w:hint="cs"/>
          <w:sz w:val="30"/>
          <w:szCs w:val="30"/>
          <w:cs/>
        </w:rPr>
        <w:tab/>
      </w:r>
      <w:r w:rsidRPr="004C6F3E">
        <w:rPr>
          <w:rFonts w:ascii="TH SarabunPSK" w:hAnsi="TH SarabunPSK" w:cs="TH SarabunPSK" w:hint="cs"/>
          <w:sz w:val="30"/>
          <w:szCs w:val="30"/>
          <w:cs/>
        </w:rPr>
        <w:tab/>
        <w:t>..............................................................................</w:t>
      </w:r>
    </w:p>
    <w:p w14:paraId="6B2A0635" w14:textId="77777777" w:rsidR="00317245" w:rsidRPr="004C6F3E" w:rsidRDefault="00F0057B" w:rsidP="00F0057B">
      <w:pPr>
        <w:ind w:firstLine="720"/>
        <w:jc w:val="both"/>
        <w:rPr>
          <w:rFonts w:ascii="TH SarabunPSK" w:hAnsi="TH SarabunPSK" w:cs="TH SarabunPSK" w:hint="cs"/>
          <w:sz w:val="30"/>
          <w:szCs w:val="30"/>
          <w:cs/>
        </w:rPr>
      </w:pPr>
      <w:r w:rsidRPr="004C6F3E">
        <w:rPr>
          <w:rFonts w:ascii="TH SarabunPSK" w:hAnsi="TH SarabunPSK" w:cs="TH SarabunPSK" w:hint="cs"/>
          <w:sz w:val="30"/>
          <w:szCs w:val="30"/>
        </w:rPr>
        <w:t>Instructors</w:t>
      </w:r>
      <w:r w:rsidRPr="004C6F3E">
        <w:rPr>
          <w:rFonts w:ascii="TH SarabunPSK" w:hAnsi="TH SarabunPSK" w:cs="TH SarabunPSK" w:hint="cs"/>
          <w:sz w:val="30"/>
          <w:szCs w:val="30"/>
        </w:rPr>
        <w:tab/>
      </w:r>
      <w:r w:rsidRPr="004C6F3E">
        <w:rPr>
          <w:rFonts w:ascii="TH SarabunPSK" w:hAnsi="TH SarabunPSK" w:cs="TH SarabunPSK" w:hint="cs"/>
          <w:sz w:val="30"/>
          <w:szCs w:val="30"/>
          <w:cs/>
        </w:rPr>
        <w:tab/>
      </w:r>
      <w:r w:rsidRPr="004C6F3E">
        <w:rPr>
          <w:rFonts w:ascii="TH SarabunPSK" w:hAnsi="TH SarabunPSK" w:cs="TH SarabunPSK" w:hint="cs"/>
          <w:sz w:val="30"/>
          <w:szCs w:val="30"/>
          <w:cs/>
        </w:rPr>
        <w:tab/>
        <w:t>..............................................................................</w:t>
      </w:r>
    </w:p>
    <w:p w14:paraId="463D0DB3" w14:textId="77777777" w:rsidR="00317245" w:rsidRPr="004C6F3E" w:rsidRDefault="00317245" w:rsidP="00317245">
      <w:pPr>
        <w:ind w:right="-1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5.  </w:t>
      </w:r>
      <w:r w:rsidR="00F0057B" w:rsidRPr="004C6F3E">
        <w:rPr>
          <w:rFonts w:ascii="TH SarabunPSK" w:hAnsi="TH SarabunPSK" w:cs="TH SarabunPSK" w:hint="cs"/>
          <w:b/>
          <w:bCs/>
          <w:sz w:val="30"/>
          <w:szCs w:val="30"/>
        </w:rPr>
        <w:t>Semester/ year of study</w:t>
      </w:r>
    </w:p>
    <w:p w14:paraId="2F435BFA" w14:textId="77777777" w:rsidR="00317245" w:rsidRPr="004C6F3E" w:rsidRDefault="00317245" w:rsidP="00317245">
      <w:pPr>
        <w:ind w:right="-1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</w:rPr>
        <w:tab/>
      </w:r>
      <w:r w:rsidRPr="004C6F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0057B" w:rsidRPr="004C6F3E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……………………………………………………………………………….</w:t>
      </w:r>
    </w:p>
    <w:p w14:paraId="462C5864" w14:textId="77777777" w:rsidR="00317245" w:rsidRPr="004C6F3E" w:rsidRDefault="00317245" w:rsidP="00317245">
      <w:pPr>
        <w:ind w:right="-1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  </w:t>
      </w:r>
      <w:r w:rsidR="00F0057B" w:rsidRPr="004C6F3E">
        <w:rPr>
          <w:rFonts w:ascii="TH SarabunPSK" w:hAnsi="TH SarabunPSK" w:cs="TH SarabunPSK" w:hint="cs"/>
          <w:b/>
          <w:bCs/>
          <w:sz w:val="30"/>
          <w:szCs w:val="30"/>
        </w:rPr>
        <w:t>Pre-requisite (if any)</w:t>
      </w:r>
    </w:p>
    <w:p w14:paraId="2E47D49D" w14:textId="77777777" w:rsidR="00317245" w:rsidRPr="004C6F3E" w:rsidRDefault="00317245" w:rsidP="00317245">
      <w:pPr>
        <w:ind w:right="-1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ab/>
      </w:r>
      <w:r w:rsidRPr="004C6F3E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</w:t>
      </w:r>
    </w:p>
    <w:p w14:paraId="14B44E2D" w14:textId="77777777" w:rsidR="00F0057B" w:rsidRPr="004C6F3E" w:rsidRDefault="00317245" w:rsidP="00317245">
      <w:pPr>
        <w:ind w:right="-1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7.  </w:t>
      </w:r>
      <w:r w:rsidR="00F0057B" w:rsidRPr="004C6F3E">
        <w:rPr>
          <w:rFonts w:ascii="TH SarabunPSK" w:hAnsi="TH SarabunPSK" w:cs="TH SarabunPSK" w:hint="cs"/>
          <w:b/>
          <w:bCs/>
          <w:sz w:val="30"/>
          <w:szCs w:val="30"/>
        </w:rPr>
        <w:t>Co-requisites (if any)</w:t>
      </w:r>
      <w:r w:rsidR="00F0057B" w:rsidRPr="004C6F3E">
        <w:rPr>
          <w:rFonts w:ascii="TH SarabunPSK" w:hAnsi="TH SarabunPSK" w:cs="TH SarabunPSK" w:hint="cs"/>
          <w:b/>
          <w:bCs/>
          <w:sz w:val="30"/>
          <w:szCs w:val="30"/>
        </w:rPr>
        <w:tab/>
      </w:r>
    </w:p>
    <w:p w14:paraId="6427BE3B" w14:textId="77777777" w:rsidR="00317245" w:rsidRPr="004C6F3E" w:rsidRDefault="00317245" w:rsidP="00317245">
      <w:pPr>
        <w:ind w:right="-1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</w:rPr>
        <w:tab/>
        <w:t>……………………………………………………………………………….</w:t>
      </w:r>
    </w:p>
    <w:p w14:paraId="63B9CBE0" w14:textId="77777777" w:rsidR="00F0057B" w:rsidRPr="004C6F3E" w:rsidRDefault="00317245" w:rsidP="00F0057B">
      <w:pPr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8.  </w:t>
      </w:r>
      <w:r w:rsidR="00F0057B" w:rsidRPr="004C6F3E">
        <w:rPr>
          <w:rFonts w:ascii="TH SarabunPSK" w:hAnsi="TH SarabunPSK" w:cs="TH SarabunPSK" w:hint="cs"/>
          <w:b/>
          <w:bCs/>
          <w:sz w:val="30"/>
          <w:szCs w:val="30"/>
        </w:rPr>
        <w:t>Venue of study</w:t>
      </w:r>
    </w:p>
    <w:p w14:paraId="69CF4689" w14:textId="77777777" w:rsidR="00F0057B" w:rsidRPr="004C6F3E" w:rsidRDefault="00F0057B" w:rsidP="00F0057B">
      <w:pPr>
        <w:ind w:firstLine="720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</w:rPr>
        <w:t>Faculty/ College</w:t>
      </w:r>
      <w:r w:rsidRPr="004C6F3E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  </w:t>
      </w:r>
      <w:r w:rsidRPr="004C6F3E">
        <w:rPr>
          <w:rFonts w:ascii="TH SarabunPSK" w:hAnsi="TH SarabunPSK" w:cs="TH SarabunPSK" w:hint="cs"/>
          <w:sz w:val="30"/>
          <w:szCs w:val="30"/>
        </w:rPr>
        <w:t>KMUTNB</w:t>
      </w:r>
      <w:r w:rsidRPr="004C6F3E"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14:paraId="4FD1E0C4" w14:textId="77777777" w:rsidR="00605B1D" w:rsidRPr="004C6F3E" w:rsidRDefault="00605B1D" w:rsidP="00F0057B">
      <w:pPr>
        <w:ind w:right="-1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9.  </w:t>
      </w:r>
      <w:r w:rsidR="00F0057B" w:rsidRPr="004C6F3E">
        <w:rPr>
          <w:rFonts w:ascii="TH SarabunPSK" w:hAnsi="TH SarabunPSK" w:cs="TH SarabunPSK" w:hint="cs"/>
          <w:b/>
          <w:bCs/>
          <w:sz w:val="30"/>
          <w:szCs w:val="30"/>
        </w:rPr>
        <w:t>Information for quality assurance in education</w:t>
      </w:r>
    </w:p>
    <w:p w14:paraId="41A8A7BA" w14:textId="77777777" w:rsidR="00F0057B" w:rsidRPr="004C6F3E" w:rsidRDefault="00F0057B" w:rsidP="00F0057B">
      <w:pPr>
        <w:ind w:firstLine="720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>This course shows evidence of:</w:t>
      </w:r>
    </w:p>
    <w:p w14:paraId="7E377351" w14:textId="77777777" w:rsidR="004C7544" w:rsidRPr="004C6F3E" w:rsidRDefault="00605B1D" w:rsidP="00F0057B">
      <w:pPr>
        <w:ind w:left="720"/>
        <w:jc w:val="thaiDistribute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eastAsia="Angsana New" w:hAnsi="TH SarabunPSK" w:cs="TH SarabunPSK" w:hint="cs"/>
          <w:sz w:val="30"/>
          <w:szCs w:val="30"/>
        </w:rPr>
        <w:sym w:font="Wingdings" w:char="F06F"/>
      </w:r>
      <w:r w:rsidRPr="004C6F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0057B" w:rsidRPr="004C6F3E">
        <w:rPr>
          <w:rFonts w:ascii="TH SarabunPSK" w:hAnsi="TH SarabunPSK" w:cs="TH SarabunPSK" w:hint="cs"/>
          <w:sz w:val="30"/>
          <w:szCs w:val="30"/>
        </w:rPr>
        <w:t xml:space="preserve">Development of implementation from previous practices, e.g. the improvement of </w:t>
      </w:r>
    </w:p>
    <w:p w14:paraId="304FE815" w14:textId="77777777" w:rsidR="004C7544" w:rsidRPr="004C6F3E" w:rsidRDefault="004C7544" w:rsidP="00F0057B">
      <w:pPr>
        <w:ind w:left="720"/>
        <w:jc w:val="thaiDistribute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</w:rPr>
        <w:t xml:space="preserve">     </w:t>
      </w:r>
      <w:r w:rsidR="00F0057B" w:rsidRPr="004C6F3E">
        <w:rPr>
          <w:rFonts w:ascii="TH SarabunPSK" w:hAnsi="TH SarabunPSK" w:cs="TH SarabunPSK" w:hint="cs"/>
          <w:sz w:val="30"/>
          <w:szCs w:val="30"/>
        </w:rPr>
        <w:t xml:space="preserve">class teaching, course content, content classification and methods used for learning </w:t>
      </w:r>
      <w:r w:rsidRPr="004C6F3E">
        <w:rPr>
          <w:rFonts w:ascii="TH SarabunPSK" w:hAnsi="TH SarabunPSK" w:cs="TH SarabunPSK" w:hint="cs"/>
          <w:sz w:val="30"/>
          <w:szCs w:val="30"/>
        </w:rPr>
        <w:t xml:space="preserve"> </w:t>
      </w:r>
    </w:p>
    <w:p w14:paraId="048738A3" w14:textId="77777777" w:rsidR="00F0057B" w:rsidRPr="004C6F3E" w:rsidRDefault="004C7544" w:rsidP="00F0057B">
      <w:pPr>
        <w:ind w:left="720"/>
        <w:jc w:val="thaiDistribute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</w:rPr>
        <w:t xml:space="preserve">     </w:t>
      </w:r>
      <w:r w:rsidR="00F0057B" w:rsidRPr="004C6F3E">
        <w:rPr>
          <w:rFonts w:ascii="TH SarabunPSK" w:hAnsi="TH SarabunPSK" w:cs="TH SarabunPSK" w:hint="cs"/>
          <w:sz w:val="30"/>
          <w:szCs w:val="30"/>
        </w:rPr>
        <w:t>assessment</w:t>
      </w:r>
    </w:p>
    <w:p w14:paraId="529471DF" w14:textId="77777777" w:rsidR="004C7544" w:rsidRPr="004C6F3E" w:rsidRDefault="00605B1D" w:rsidP="00F0057B">
      <w:pPr>
        <w:ind w:firstLine="720"/>
        <w:jc w:val="thaiDistribute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eastAsia="Angsana New" w:hAnsi="TH SarabunPSK" w:cs="TH SarabunPSK" w:hint="cs"/>
          <w:sz w:val="30"/>
          <w:szCs w:val="30"/>
        </w:rPr>
        <w:sym w:font="Wingdings" w:char="F06F"/>
      </w:r>
      <w:r w:rsidRPr="004C6F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0057B" w:rsidRPr="004C6F3E">
        <w:rPr>
          <w:rFonts w:ascii="TH SarabunPSK" w:hAnsi="TH SarabunPSK" w:cs="TH SarabunPSK" w:hint="cs"/>
          <w:sz w:val="30"/>
          <w:szCs w:val="30"/>
        </w:rPr>
        <w:t xml:space="preserve">Involvement from professional bodies/ external agencies in instruction; thus enhancing </w:t>
      </w:r>
    </w:p>
    <w:p w14:paraId="23E15BBE" w14:textId="77777777" w:rsidR="00605B1D" w:rsidRPr="004C6F3E" w:rsidRDefault="004C7544" w:rsidP="00F0057B">
      <w:pPr>
        <w:ind w:firstLine="720"/>
        <w:jc w:val="thaiDistribute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</w:rPr>
        <w:t xml:space="preserve">     </w:t>
      </w:r>
      <w:r w:rsidR="00F0057B" w:rsidRPr="004C6F3E">
        <w:rPr>
          <w:rFonts w:ascii="TH SarabunPSK" w:hAnsi="TH SarabunPSK" w:cs="TH SarabunPSK" w:hint="cs"/>
          <w:sz w:val="30"/>
          <w:szCs w:val="30"/>
        </w:rPr>
        <w:t xml:space="preserve">student academic and professional experiences   </w:t>
      </w:r>
    </w:p>
    <w:p w14:paraId="178958CD" w14:textId="77777777" w:rsidR="004C7544" w:rsidRPr="004C6F3E" w:rsidRDefault="00605B1D" w:rsidP="00F0057B">
      <w:pPr>
        <w:ind w:left="720"/>
        <w:jc w:val="thaiDistribute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eastAsia="Angsana New" w:hAnsi="TH SarabunPSK" w:cs="TH SarabunPSK" w:hint="cs"/>
          <w:sz w:val="30"/>
          <w:szCs w:val="30"/>
        </w:rPr>
        <w:lastRenderedPageBreak/>
        <w:sym w:font="Wingdings" w:char="F06F"/>
      </w:r>
      <w:r w:rsidRPr="004C6F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0057B" w:rsidRPr="004C6F3E">
        <w:rPr>
          <w:rFonts w:ascii="TH SarabunPSK" w:eastAsia="Angsana New" w:hAnsi="TH SarabunPSK" w:cs="TH SarabunPSK" w:hint="cs"/>
          <w:sz w:val="30"/>
          <w:szCs w:val="30"/>
        </w:rPr>
        <w:t>I</w:t>
      </w:r>
      <w:r w:rsidR="00F0057B" w:rsidRPr="004C6F3E">
        <w:rPr>
          <w:rFonts w:ascii="TH SarabunPSK" w:hAnsi="TH SarabunPSK" w:cs="TH SarabunPSK" w:hint="cs"/>
          <w:sz w:val="30"/>
          <w:szCs w:val="30"/>
        </w:rPr>
        <w:t xml:space="preserve">ntegration of research or creative activities with instruction; use of research-based </w:t>
      </w:r>
    </w:p>
    <w:p w14:paraId="0B205C9C" w14:textId="77777777" w:rsidR="00605B1D" w:rsidRPr="004C6F3E" w:rsidRDefault="004C7544" w:rsidP="00F0057B">
      <w:pPr>
        <w:ind w:left="720"/>
        <w:jc w:val="thaiDistribute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</w:rPr>
        <w:t xml:space="preserve">     </w:t>
      </w:r>
      <w:r w:rsidR="000961E8" w:rsidRPr="004C6F3E">
        <w:rPr>
          <w:rFonts w:ascii="TH SarabunPSK" w:hAnsi="TH SarabunPSK" w:cs="TH SarabunPSK" w:hint="cs"/>
          <w:sz w:val="30"/>
          <w:szCs w:val="30"/>
        </w:rPr>
        <w:t xml:space="preserve">learning </w:t>
      </w:r>
      <w:r w:rsidR="00F0057B" w:rsidRPr="004C6F3E">
        <w:rPr>
          <w:rFonts w:ascii="TH SarabunPSK" w:hAnsi="TH SarabunPSK" w:cs="TH SarabunPSK" w:hint="cs"/>
          <w:sz w:val="30"/>
          <w:szCs w:val="30"/>
        </w:rPr>
        <w:t>management; knowledge management practices for learning improvement</w:t>
      </w:r>
    </w:p>
    <w:p w14:paraId="738D7F9F" w14:textId="77777777" w:rsidR="00F0057B" w:rsidRPr="004C6F3E" w:rsidRDefault="00605B1D" w:rsidP="00F0057B">
      <w:pPr>
        <w:ind w:left="720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4C6F3E">
        <w:rPr>
          <w:rFonts w:ascii="TH SarabunPSK" w:eastAsia="Angsana New" w:hAnsi="TH SarabunPSK" w:cs="TH SarabunPSK" w:hint="cs"/>
          <w:sz w:val="30"/>
          <w:szCs w:val="30"/>
        </w:rPr>
        <w:sym w:font="Wingdings" w:char="F06F"/>
      </w:r>
      <w:r w:rsidRPr="004C6F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0057B" w:rsidRPr="004C6F3E">
        <w:rPr>
          <w:rFonts w:ascii="TH SarabunPSK" w:hAnsi="TH SarabunPSK" w:cs="TH SarabunPSK" w:hint="cs"/>
          <w:sz w:val="30"/>
          <w:szCs w:val="30"/>
        </w:rPr>
        <w:t>Integration of academic services and course implementation</w:t>
      </w:r>
    </w:p>
    <w:p w14:paraId="1665E462" w14:textId="77777777" w:rsidR="004C7544" w:rsidRPr="004C6F3E" w:rsidRDefault="00605B1D" w:rsidP="00F0057B">
      <w:pPr>
        <w:ind w:left="720"/>
        <w:jc w:val="thaiDistribute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eastAsia="Angsana New" w:hAnsi="TH SarabunPSK" w:cs="TH SarabunPSK" w:hint="cs"/>
          <w:sz w:val="30"/>
          <w:szCs w:val="30"/>
        </w:rPr>
        <w:sym w:font="Wingdings" w:char="F06F"/>
      </w:r>
      <w:r w:rsidRPr="004C6F3E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="00F0057B" w:rsidRPr="004C6F3E">
        <w:rPr>
          <w:rFonts w:ascii="TH SarabunPSK" w:hAnsi="TH SarabunPSK" w:cs="TH SarabunPSK" w:hint="cs"/>
          <w:sz w:val="30"/>
          <w:szCs w:val="30"/>
        </w:rPr>
        <w:t>Combination of cultural heritage preservation</w:t>
      </w:r>
      <w:r w:rsidR="00F0057B" w:rsidRPr="004C6F3E">
        <w:rPr>
          <w:rFonts w:ascii="TH SarabunPSK" w:eastAsia="Angsana New" w:hAnsi="TH SarabunPSK" w:cs="TH SarabunPSK" w:hint="cs"/>
          <w:sz w:val="30"/>
          <w:szCs w:val="30"/>
        </w:rPr>
        <w:t xml:space="preserve"> </w:t>
      </w:r>
      <w:r w:rsidR="00F0057B" w:rsidRPr="004C6F3E">
        <w:rPr>
          <w:rFonts w:ascii="TH SarabunPSK" w:hAnsi="TH SarabunPSK" w:cs="TH SarabunPSK" w:hint="cs"/>
          <w:sz w:val="30"/>
          <w:szCs w:val="30"/>
        </w:rPr>
        <w:t xml:space="preserve">efforts into instruction or student </w:t>
      </w:r>
    </w:p>
    <w:p w14:paraId="5DF7538C" w14:textId="77777777" w:rsidR="00605B1D" w:rsidRPr="004C6F3E" w:rsidRDefault="004C7544" w:rsidP="004C7544">
      <w:pPr>
        <w:ind w:left="720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4C6F3E">
        <w:rPr>
          <w:rFonts w:ascii="TH SarabunPSK" w:hAnsi="TH SarabunPSK" w:cs="TH SarabunPSK" w:hint="cs"/>
          <w:sz w:val="30"/>
          <w:szCs w:val="30"/>
        </w:rPr>
        <w:t xml:space="preserve">     </w:t>
      </w:r>
      <w:r w:rsidR="00F0057B" w:rsidRPr="004C6F3E">
        <w:rPr>
          <w:rFonts w:ascii="TH SarabunPSK" w:hAnsi="TH SarabunPSK" w:cs="TH SarabunPSK" w:hint="cs"/>
          <w:sz w:val="30"/>
          <w:szCs w:val="30"/>
        </w:rPr>
        <w:t xml:space="preserve">activities  </w:t>
      </w:r>
    </w:p>
    <w:p w14:paraId="744D1ACA" w14:textId="77777777" w:rsidR="00605B1D" w:rsidRPr="004C6F3E" w:rsidRDefault="00605B1D" w:rsidP="00605B1D">
      <w:pPr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10. </w:t>
      </w:r>
      <w:r w:rsidR="00F0057B" w:rsidRPr="004C6F3E">
        <w:rPr>
          <w:rFonts w:ascii="TH SarabunPSK" w:hAnsi="TH SarabunPSK" w:cs="TH SarabunPSK" w:hint="cs"/>
          <w:b/>
          <w:bCs/>
          <w:sz w:val="30"/>
          <w:szCs w:val="30"/>
        </w:rPr>
        <w:t>Date of latest revision</w:t>
      </w:r>
    </w:p>
    <w:p w14:paraId="4D09BE07" w14:textId="77777777" w:rsidR="00317245" w:rsidRPr="004C6F3E" w:rsidRDefault="00605B1D" w:rsidP="00317245">
      <w:pPr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ab/>
      </w:r>
      <w:r w:rsidR="00F0057B" w:rsidRPr="004C6F3E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……………………………………………………………………………….</w:t>
      </w:r>
    </w:p>
    <w:p w14:paraId="09CBFC1F" w14:textId="77777777" w:rsidR="00F0057B" w:rsidRPr="004C6F3E" w:rsidRDefault="00F0057B" w:rsidP="00F0057B">
      <w:pPr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>Section 2: Teaching Implementation in relation to Planning</w:t>
      </w:r>
    </w:p>
    <w:p w14:paraId="7193E21D" w14:textId="77777777" w:rsidR="00317245" w:rsidRPr="004C6F3E" w:rsidRDefault="00317245" w:rsidP="00F0057B">
      <w:pPr>
        <w:ind w:right="-1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  </w:t>
      </w:r>
      <w:r w:rsidR="00F0057B" w:rsidRPr="004C6F3E">
        <w:rPr>
          <w:rFonts w:ascii="TH SarabunPSK" w:hAnsi="TH SarabunPSK" w:cs="TH SarabunPSK" w:hint="cs"/>
          <w:b/>
          <w:bCs/>
          <w:sz w:val="30"/>
          <w:szCs w:val="30"/>
        </w:rPr>
        <w:t>Specify whether discrepancies occur between actual teaching hours and planned hours.</w:t>
      </w:r>
      <w:r w:rsidR="00F0057B" w:rsidRPr="004C6F3E">
        <w:rPr>
          <w:rFonts w:ascii="TH SarabunPSK" w:hAnsi="TH SarabunPSK" w:cs="TH SarabunPSK" w:hint="cs"/>
          <w:sz w:val="30"/>
          <w:szCs w:val="30"/>
        </w:rPr>
        <w:t xml:space="preserve"> .</w:t>
      </w:r>
      <w:r w:rsidRPr="004C6F3E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C6F3E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</w:p>
    <w:p w14:paraId="51565CDC" w14:textId="77777777" w:rsidR="00F0057B" w:rsidRPr="004C6F3E" w:rsidRDefault="00317245" w:rsidP="00F0057B">
      <w:pPr>
        <w:ind w:right="-1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2.   </w:t>
      </w:r>
      <w:r w:rsidR="00F0057B" w:rsidRPr="004C6F3E">
        <w:rPr>
          <w:rFonts w:ascii="TH SarabunPSK" w:hAnsi="TH SarabunPSK" w:cs="TH SarabunPSK" w:hint="cs"/>
          <w:b/>
          <w:bCs/>
          <w:sz w:val="30"/>
          <w:szCs w:val="30"/>
        </w:rPr>
        <w:t>Define topics uncovered/</w:t>
      </w:r>
      <w:r w:rsidR="00F0057B"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F0057B"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uncompleted (if any) </w:t>
      </w:r>
    </w:p>
    <w:p w14:paraId="7935342B" w14:textId="77777777" w:rsidR="00317245" w:rsidRPr="004C6F3E" w:rsidRDefault="00317245" w:rsidP="00F0057B">
      <w:pPr>
        <w:ind w:right="-1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C6F3E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</w:p>
    <w:p w14:paraId="091F4412" w14:textId="77777777" w:rsidR="00F0057B" w:rsidRPr="004C6F3E" w:rsidRDefault="00317245" w:rsidP="00F0057B">
      <w:pPr>
        <w:ind w:left="90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3. </w:t>
      </w:r>
      <w:r w:rsidR="00F0057B" w:rsidRPr="004C6F3E">
        <w:rPr>
          <w:rFonts w:ascii="TH SarabunPSK" w:hAnsi="TH SarabunPSK" w:cs="TH SarabunPSK" w:hint="cs"/>
          <w:b/>
          <w:bCs/>
          <w:sz w:val="30"/>
          <w:szCs w:val="30"/>
        </w:rPr>
        <w:t>Report on the support provided for enhancing learning effectiveness</w:t>
      </w:r>
    </w:p>
    <w:tbl>
      <w:tblPr>
        <w:tblStyle w:val="TableGrid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21"/>
      </w:tblGrid>
      <w:tr w:rsidR="00F0057B" w:rsidRPr="004C6F3E" w14:paraId="7E0282E9" w14:textId="77777777" w:rsidTr="00077930">
        <w:trPr>
          <w:trHeight w:val="305"/>
          <w:tblHeader/>
        </w:trPr>
        <w:tc>
          <w:tcPr>
            <w:tcW w:w="2947" w:type="dxa"/>
            <w:vMerge w:val="restart"/>
            <w:shd w:val="clear" w:color="auto" w:fill="D9D9D9" w:themeFill="background1" w:themeFillShade="D9"/>
            <w:vAlign w:val="center"/>
          </w:tcPr>
          <w:p w14:paraId="0F831021" w14:textId="77777777" w:rsidR="00F0057B" w:rsidRPr="004C6F3E" w:rsidRDefault="00F0057B" w:rsidP="0007793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</w:t>
            </w:r>
          </w:p>
          <w:p w14:paraId="320E6E32" w14:textId="77777777" w:rsidR="00F0057B" w:rsidRPr="004C6F3E" w:rsidRDefault="00F0057B" w:rsidP="00077930">
            <w:pPr>
              <w:pStyle w:val="ListParagraph"/>
              <w:spacing w:line="320" w:lineRule="exact"/>
              <w:ind w:left="34" w:hanging="34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</w:t>
            </w: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Support domains</w:t>
            </w:r>
          </w:p>
        </w:tc>
        <w:tc>
          <w:tcPr>
            <w:tcW w:w="6551" w:type="dxa"/>
            <w:gridSpan w:val="3"/>
            <w:shd w:val="clear" w:color="auto" w:fill="D9D9D9" w:themeFill="background1" w:themeFillShade="D9"/>
            <w:vAlign w:val="center"/>
          </w:tcPr>
          <w:p w14:paraId="6EA65472" w14:textId="77777777" w:rsidR="00F0057B" w:rsidRPr="004C6F3E" w:rsidRDefault="00F0057B" w:rsidP="00077930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Implementation outcomes</w:t>
            </w:r>
          </w:p>
        </w:tc>
      </w:tr>
      <w:tr w:rsidR="00F0057B" w:rsidRPr="004C6F3E" w14:paraId="483B53E7" w14:textId="77777777" w:rsidTr="00077930">
        <w:trPr>
          <w:trHeight w:val="251"/>
          <w:tblHeader/>
        </w:trPr>
        <w:tc>
          <w:tcPr>
            <w:tcW w:w="2947" w:type="dxa"/>
            <w:vMerge/>
            <w:shd w:val="clear" w:color="auto" w:fill="D9D9D9" w:themeFill="background1" w:themeFillShade="D9"/>
          </w:tcPr>
          <w:p w14:paraId="41651B42" w14:textId="77777777" w:rsidR="00F0057B" w:rsidRPr="004C6F3E" w:rsidRDefault="00F0057B" w:rsidP="00077930">
            <w:pPr>
              <w:tabs>
                <w:tab w:val="left" w:pos="176"/>
              </w:tabs>
              <w:spacing w:line="320" w:lineRule="exact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5ED37B22" w14:textId="77777777" w:rsidR="00F0057B" w:rsidRPr="004C6F3E" w:rsidRDefault="00F0057B" w:rsidP="00077930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Being carried out </w:t>
            </w: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2279E1E" w14:textId="77777777" w:rsidR="00F0057B" w:rsidRPr="004C6F3E" w:rsidRDefault="00F0057B" w:rsidP="00077930">
            <w:pPr>
              <w:spacing w:line="320" w:lineRule="exact"/>
              <w:ind w:left="-109" w:right="-106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Not carried out </w:t>
            </w: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321" w:type="dxa"/>
            <w:shd w:val="clear" w:color="auto" w:fill="D9D9D9" w:themeFill="background1" w:themeFillShade="D9"/>
          </w:tcPr>
          <w:p w14:paraId="74E9CBC6" w14:textId="77777777" w:rsidR="00F0057B" w:rsidRPr="004C6F3E" w:rsidRDefault="00885B48" w:rsidP="00077930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Improvement plan</w:t>
            </w:r>
          </w:p>
        </w:tc>
      </w:tr>
      <w:tr w:rsidR="00F0057B" w:rsidRPr="004C6F3E" w14:paraId="2CF5CDCD" w14:textId="77777777" w:rsidTr="00077930">
        <w:trPr>
          <w:trHeight w:val="431"/>
        </w:trPr>
        <w:tc>
          <w:tcPr>
            <w:tcW w:w="2947" w:type="dxa"/>
          </w:tcPr>
          <w:p w14:paraId="270EB131" w14:textId="77777777" w:rsidR="00F0057B" w:rsidRPr="004C6F3E" w:rsidRDefault="00F0057B" w:rsidP="00077930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after="0" w:line="320" w:lineRule="exact"/>
              <w:ind w:left="226" w:hanging="27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Preparing up-to-date teaching documents  </w:t>
            </w:r>
          </w:p>
        </w:tc>
        <w:tc>
          <w:tcPr>
            <w:tcW w:w="2970" w:type="dxa"/>
          </w:tcPr>
          <w:p w14:paraId="79B06A55" w14:textId="77777777" w:rsidR="00F0057B" w:rsidRPr="004C6F3E" w:rsidRDefault="00F0057B" w:rsidP="00077930">
            <w:pPr>
              <w:spacing w:line="32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eastAsia="Calibri" w:hAnsi="TH SarabunPSK" w:cs="TH SarabunPSK" w:hint="cs"/>
                <w:sz w:val="30"/>
                <w:szCs w:val="30"/>
              </w:rPr>
              <w:t xml:space="preserve">Indicate the academic year of latest revision </w:t>
            </w:r>
          </w:p>
        </w:tc>
        <w:tc>
          <w:tcPr>
            <w:tcW w:w="1260" w:type="dxa"/>
          </w:tcPr>
          <w:p w14:paraId="7FEC2E4B" w14:textId="77777777" w:rsidR="00F0057B" w:rsidRPr="004C6F3E" w:rsidRDefault="00F0057B" w:rsidP="00077930">
            <w:pPr>
              <w:spacing w:line="32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14:paraId="22B8F759" w14:textId="77777777" w:rsidR="00F0057B" w:rsidRPr="004C6F3E" w:rsidRDefault="00F0057B" w:rsidP="00077930">
            <w:pPr>
              <w:spacing w:line="32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F0057B" w:rsidRPr="004C6F3E" w14:paraId="284CD333" w14:textId="77777777" w:rsidTr="00077930">
        <w:trPr>
          <w:trHeight w:val="440"/>
        </w:trPr>
        <w:tc>
          <w:tcPr>
            <w:tcW w:w="2947" w:type="dxa"/>
          </w:tcPr>
          <w:p w14:paraId="6CE4FB59" w14:textId="77777777" w:rsidR="00F0057B" w:rsidRPr="004C6F3E" w:rsidRDefault="00F0057B" w:rsidP="00077930">
            <w:pPr>
              <w:pStyle w:val="ListParagraph"/>
              <w:tabs>
                <w:tab w:val="left" w:pos="176"/>
                <w:tab w:val="left" w:pos="284"/>
              </w:tabs>
              <w:spacing w:after="0" w:line="240" w:lineRule="auto"/>
              <w:ind w:left="0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2. information technology  </w:t>
            </w:r>
          </w:p>
          <w:p w14:paraId="278B8948" w14:textId="77777777" w:rsidR="00F0057B" w:rsidRPr="004C6F3E" w:rsidRDefault="00F0057B" w:rsidP="00F0057B">
            <w:pPr>
              <w:tabs>
                <w:tab w:val="left" w:pos="176"/>
                <w:tab w:val="left" w:pos="284"/>
              </w:tabs>
              <w:spacing w:line="32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2970" w:type="dxa"/>
          </w:tcPr>
          <w:p w14:paraId="2F1E640D" w14:textId="77777777" w:rsidR="00F0057B" w:rsidRPr="004C6F3E" w:rsidRDefault="00F0057B" w:rsidP="00077930">
            <w:pPr>
              <w:spacing w:line="32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Indicate</w:t>
            </w:r>
            <w:r w:rsidRPr="004C6F3E">
              <w:rPr>
                <w:rFonts w:ascii="TH SarabunPSK" w:eastAsia="Calibri" w:hAnsi="TH SarabunPSK" w:cs="TH SarabunPSK" w:hint="cs"/>
                <w:sz w:val="30"/>
                <w:szCs w:val="30"/>
              </w:rPr>
              <w:t xml:space="preserve"> the IT system used for enhancing instructional efficiency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</w:p>
        </w:tc>
        <w:tc>
          <w:tcPr>
            <w:tcW w:w="1260" w:type="dxa"/>
          </w:tcPr>
          <w:p w14:paraId="3BF118D8" w14:textId="77777777" w:rsidR="00F0057B" w:rsidRPr="004C6F3E" w:rsidRDefault="00F0057B" w:rsidP="00077930">
            <w:pPr>
              <w:spacing w:line="32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14:paraId="2B52F34E" w14:textId="77777777" w:rsidR="00F0057B" w:rsidRPr="004C6F3E" w:rsidRDefault="00F0057B" w:rsidP="00077930">
            <w:pPr>
              <w:spacing w:line="32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F0057B" w:rsidRPr="004C6F3E" w14:paraId="5275B624" w14:textId="77777777" w:rsidTr="00077930">
        <w:trPr>
          <w:trHeight w:val="440"/>
        </w:trPr>
        <w:tc>
          <w:tcPr>
            <w:tcW w:w="2947" w:type="dxa"/>
          </w:tcPr>
          <w:p w14:paraId="264F1988" w14:textId="77777777" w:rsidR="00F0057B" w:rsidRPr="004C6F3E" w:rsidRDefault="00F0057B" w:rsidP="000779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6" w:hanging="27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Problem acknowledgement  scheme</w:t>
            </w:r>
          </w:p>
        </w:tc>
        <w:tc>
          <w:tcPr>
            <w:tcW w:w="2970" w:type="dxa"/>
          </w:tcPr>
          <w:p w14:paraId="43932D41" w14:textId="77777777" w:rsidR="00F0057B" w:rsidRPr="004C6F3E" w:rsidRDefault="00F0057B" w:rsidP="00077930">
            <w:pPr>
              <w:spacing w:line="32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Explain</w:t>
            </w:r>
          </w:p>
        </w:tc>
        <w:tc>
          <w:tcPr>
            <w:tcW w:w="1260" w:type="dxa"/>
          </w:tcPr>
          <w:p w14:paraId="003BEEF5" w14:textId="77777777" w:rsidR="00F0057B" w:rsidRPr="004C6F3E" w:rsidRDefault="00F0057B" w:rsidP="00077930">
            <w:pPr>
              <w:spacing w:line="32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14:paraId="164AE667" w14:textId="77777777" w:rsidR="00F0057B" w:rsidRPr="004C6F3E" w:rsidRDefault="00F0057B" w:rsidP="00077930">
            <w:pPr>
              <w:spacing w:line="32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F0057B" w:rsidRPr="004C6F3E" w14:paraId="26A195AB" w14:textId="77777777" w:rsidTr="00077930">
        <w:trPr>
          <w:trHeight w:val="440"/>
        </w:trPr>
        <w:tc>
          <w:tcPr>
            <w:tcW w:w="2947" w:type="dxa"/>
          </w:tcPr>
          <w:p w14:paraId="08D9582E" w14:textId="77777777" w:rsidR="00F0057B" w:rsidRPr="004C6F3E" w:rsidRDefault="00F0057B" w:rsidP="000779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6" w:right="-22" w:hanging="27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Student counseling </w:t>
            </w:r>
          </w:p>
        </w:tc>
        <w:tc>
          <w:tcPr>
            <w:tcW w:w="2970" w:type="dxa"/>
          </w:tcPr>
          <w:p w14:paraId="1518A53F" w14:textId="77777777" w:rsidR="00F0057B" w:rsidRPr="004C6F3E" w:rsidRDefault="00F0057B" w:rsidP="00077930">
            <w:pPr>
              <w:spacing w:line="32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6D880EC4" w14:textId="77777777" w:rsidR="00F0057B" w:rsidRPr="004C6F3E" w:rsidRDefault="00F0057B" w:rsidP="00077930">
            <w:pPr>
              <w:spacing w:line="32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14:paraId="17AB6DD7" w14:textId="77777777" w:rsidR="00F0057B" w:rsidRPr="004C6F3E" w:rsidRDefault="00F0057B" w:rsidP="00077930">
            <w:pPr>
              <w:spacing w:line="32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F0057B" w:rsidRPr="004C6F3E" w14:paraId="2B9AB5B1" w14:textId="77777777" w:rsidTr="00077930">
        <w:trPr>
          <w:trHeight w:val="440"/>
        </w:trPr>
        <w:tc>
          <w:tcPr>
            <w:tcW w:w="2947" w:type="dxa"/>
          </w:tcPr>
          <w:p w14:paraId="1FF77C51" w14:textId="77777777" w:rsidR="00F0057B" w:rsidRPr="004C6F3E" w:rsidRDefault="00F0057B" w:rsidP="000779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6" w:hanging="27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Others (specify)</w:t>
            </w:r>
          </w:p>
        </w:tc>
        <w:tc>
          <w:tcPr>
            <w:tcW w:w="2970" w:type="dxa"/>
          </w:tcPr>
          <w:p w14:paraId="7468F5EE" w14:textId="77777777" w:rsidR="00F0057B" w:rsidRPr="004C6F3E" w:rsidRDefault="00F0057B" w:rsidP="00077930">
            <w:pPr>
              <w:spacing w:line="32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79AFA8BD" w14:textId="77777777" w:rsidR="00F0057B" w:rsidRPr="004C6F3E" w:rsidRDefault="00F0057B" w:rsidP="00077930">
            <w:pPr>
              <w:spacing w:line="32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14:paraId="62E94F79" w14:textId="77777777" w:rsidR="00F0057B" w:rsidRPr="004C6F3E" w:rsidRDefault="00F0057B" w:rsidP="00077930">
            <w:pPr>
              <w:spacing w:line="32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</w:tbl>
    <w:p w14:paraId="4CD674FC" w14:textId="77777777" w:rsidR="00F0057B" w:rsidRPr="004C6F3E" w:rsidRDefault="00317245" w:rsidP="00F0057B">
      <w:pPr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4. </w:t>
      </w:r>
      <w:r w:rsidR="00F0057B"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Course Learning Outcomes (CLOs): </w:t>
      </w:r>
    </w:p>
    <w:p w14:paraId="5A52D83D" w14:textId="77777777" w:rsidR="00F0057B" w:rsidRPr="004C6F3E" w:rsidRDefault="004C7544" w:rsidP="00F0057B">
      <w:pPr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Students should be able to: </w:t>
      </w:r>
      <w:r w:rsidR="00F0057B" w:rsidRPr="004C6F3E">
        <w:rPr>
          <w:rFonts w:ascii="TH SarabunPSK" w:hAnsi="TH SarabunPSK" w:cs="TH SarabunPSK" w:hint="cs"/>
          <w:b/>
          <w:bCs/>
          <w:sz w:val="30"/>
          <w:szCs w:val="30"/>
        </w:rPr>
        <w:t>(Please refer to OBE section 2.4)</w:t>
      </w:r>
    </w:p>
    <w:p w14:paraId="373E7D31" w14:textId="77777777" w:rsidR="002057B7" w:rsidRPr="004C6F3E" w:rsidRDefault="002057B7" w:rsidP="002057B7">
      <w:pPr>
        <w:ind w:firstLine="360"/>
        <w:rPr>
          <w:rFonts w:ascii="TH SarabunPSK" w:hAnsi="TH SarabunPSK" w:cs="TH SarabunPSK" w:hint="cs"/>
          <w:color w:val="FF0000"/>
          <w:sz w:val="30"/>
          <w:szCs w:val="30"/>
          <w:lang w:bidi="ar-SA"/>
        </w:rPr>
      </w:pPr>
      <w:r w:rsidRPr="004C6F3E">
        <w:rPr>
          <w:rFonts w:ascii="TH SarabunPSK" w:hAnsi="TH SarabunPSK" w:cs="TH SarabunPSK" w:hint="cs"/>
          <w:color w:val="FF0000"/>
          <w:sz w:val="30"/>
          <w:szCs w:val="30"/>
        </w:rPr>
        <w:t>CLO 1. E</w:t>
      </w:r>
      <w:r w:rsidRPr="004C6F3E">
        <w:rPr>
          <w:rFonts w:ascii="TH SarabunPSK" w:eastAsia="Angsana New" w:hAnsi="TH SarabunPSK" w:cs="TH SarabunPSK" w:hint="cs"/>
          <w:color w:val="FF0000"/>
          <w:sz w:val="30"/>
          <w:szCs w:val="30"/>
        </w:rPr>
        <w:t>xplain</w:t>
      </w:r>
      <w:r w:rsidRPr="004C6F3E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4C6F3E">
        <w:rPr>
          <w:rFonts w:ascii="TH SarabunPSK" w:hAnsi="TH SarabunPSK" w:cs="TH SarabunPSK" w:hint="cs"/>
          <w:color w:val="FF0000"/>
          <w:sz w:val="30"/>
          <w:szCs w:val="30"/>
        </w:rPr>
        <w:t>…</w:t>
      </w:r>
      <w:r w:rsidRPr="004C6F3E">
        <w:rPr>
          <w:rFonts w:ascii="TH SarabunPSK" w:hAnsi="TH SarabunPSK" w:cs="TH SarabunPSK" w:hint="cs"/>
          <w:color w:val="FF0000"/>
          <w:sz w:val="30"/>
          <w:szCs w:val="30"/>
          <w:cs/>
        </w:rPr>
        <w:t>…………</w:t>
      </w:r>
      <w:r w:rsidRPr="004C6F3E">
        <w:rPr>
          <w:rFonts w:ascii="TH SarabunPSK" w:hAnsi="TH SarabunPSK" w:cs="TH SarabunPSK" w:hint="cs"/>
          <w:color w:val="FF0000"/>
          <w:sz w:val="30"/>
          <w:szCs w:val="30"/>
          <w:rtl/>
          <w:cs/>
        </w:rPr>
        <w:t>……</w:t>
      </w:r>
    </w:p>
    <w:p w14:paraId="7355A341" w14:textId="77777777" w:rsidR="002057B7" w:rsidRPr="004C6F3E" w:rsidRDefault="002057B7" w:rsidP="002057B7">
      <w:pPr>
        <w:ind w:firstLine="360"/>
        <w:rPr>
          <w:rFonts w:ascii="TH SarabunPSK" w:hAnsi="TH SarabunPSK" w:cs="TH SarabunPSK" w:hint="cs"/>
          <w:color w:val="FF0000"/>
          <w:sz w:val="30"/>
          <w:szCs w:val="30"/>
          <w:lang w:bidi="ar-SA"/>
        </w:rPr>
      </w:pPr>
      <w:r w:rsidRPr="004C6F3E">
        <w:rPr>
          <w:rFonts w:ascii="TH SarabunPSK" w:hAnsi="TH SarabunPSK" w:cs="TH SarabunPSK" w:hint="cs"/>
          <w:color w:val="FF0000"/>
          <w:sz w:val="30"/>
          <w:szCs w:val="30"/>
        </w:rPr>
        <w:t xml:space="preserve">CLO 2. </w:t>
      </w:r>
      <w:r w:rsidRPr="004C6F3E">
        <w:rPr>
          <w:rFonts w:ascii="TH SarabunPSK" w:eastAsia="Angsana New" w:hAnsi="TH SarabunPSK" w:cs="TH SarabunPSK" w:hint="cs"/>
          <w:color w:val="FF0000"/>
          <w:sz w:val="30"/>
          <w:szCs w:val="30"/>
        </w:rPr>
        <w:t>Analyze</w:t>
      </w:r>
      <w:r w:rsidRPr="004C6F3E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4C6F3E">
        <w:rPr>
          <w:rFonts w:ascii="TH SarabunPSK" w:hAnsi="TH SarabunPSK" w:cs="TH SarabunPSK" w:hint="cs"/>
          <w:color w:val="FF0000"/>
          <w:sz w:val="30"/>
          <w:szCs w:val="30"/>
        </w:rPr>
        <w:t>…</w:t>
      </w:r>
      <w:r w:rsidRPr="004C6F3E">
        <w:rPr>
          <w:rFonts w:ascii="TH SarabunPSK" w:hAnsi="TH SarabunPSK" w:cs="TH SarabunPSK" w:hint="cs"/>
          <w:color w:val="FF0000"/>
          <w:sz w:val="30"/>
          <w:szCs w:val="30"/>
          <w:cs/>
        </w:rPr>
        <w:t>……………</w:t>
      </w:r>
      <w:r w:rsidRPr="004C6F3E">
        <w:rPr>
          <w:rFonts w:ascii="TH SarabunPSK" w:hAnsi="TH SarabunPSK" w:cs="TH SarabunPSK" w:hint="cs"/>
          <w:color w:val="FF0000"/>
          <w:sz w:val="30"/>
          <w:szCs w:val="30"/>
          <w:lang w:bidi="ar-SA"/>
        </w:rPr>
        <w:t>….</w:t>
      </w:r>
    </w:p>
    <w:p w14:paraId="3764E861" w14:textId="77777777" w:rsidR="002057B7" w:rsidRPr="004C6F3E" w:rsidRDefault="002057B7" w:rsidP="002057B7">
      <w:pPr>
        <w:ind w:firstLine="360"/>
        <w:rPr>
          <w:rFonts w:ascii="TH SarabunPSK" w:hAnsi="TH SarabunPSK" w:cs="TH SarabunPSK" w:hint="cs"/>
          <w:color w:val="FF0000"/>
          <w:sz w:val="30"/>
          <w:szCs w:val="30"/>
          <w:lang w:bidi="ar-SA"/>
        </w:rPr>
      </w:pPr>
      <w:r w:rsidRPr="004C6F3E">
        <w:rPr>
          <w:rFonts w:ascii="TH SarabunPSK" w:hAnsi="TH SarabunPSK" w:cs="TH SarabunPSK" w:hint="cs"/>
          <w:color w:val="FF0000"/>
          <w:sz w:val="30"/>
          <w:szCs w:val="30"/>
        </w:rPr>
        <w:t xml:space="preserve">CLO 3. </w:t>
      </w:r>
      <w:r w:rsidRPr="004C6F3E">
        <w:rPr>
          <w:rFonts w:ascii="TH SarabunPSK" w:eastAsia="Angsana New" w:hAnsi="TH SarabunPSK" w:cs="TH SarabunPSK" w:hint="cs"/>
          <w:color w:val="FF0000"/>
          <w:sz w:val="30"/>
          <w:szCs w:val="30"/>
        </w:rPr>
        <w:t xml:space="preserve">Solve problems </w:t>
      </w:r>
      <w:r w:rsidRPr="004C6F3E">
        <w:rPr>
          <w:rFonts w:ascii="TH SarabunPSK" w:hAnsi="TH SarabunPSK" w:cs="TH SarabunPSK" w:hint="cs"/>
          <w:color w:val="FF0000"/>
          <w:sz w:val="30"/>
          <w:szCs w:val="30"/>
        </w:rPr>
        <w:t>…</w:t>
      </w:r>
      <w:r w:rsidRPr="004C6F3E">
        <w:rPr>
          <w:rFonts w:ascii="TH SarabunPSK" w:hAnsi="TH SarabunPSK" w:cs="TH SarabunPSK" w:hint="cs"/>
          <w:color w:val="FF0000"/>
          <w:sz w:val="30"/>
          <w:szCs w:val="30"/>
          <w:cs/>
        </w:rPr>
        <w:t>………</w:t>
      </w:r>
      <w:r w:rsidRPr="004C6F3E">
        <w:rPr>
          <w:rFonts w:ascii="TH SarabunPSK" w:hAnsi="TH SarabunPSK" w:cs="TH SarabunPSK" w:hint="cs"/>
          <w:color w:val="FF0000"/>
          <w:sz w:val="30"/>
          <w:szCs w:val="30"/>
        </w:rPr>
        <w:t xml:space="preserve"> </w:t>
      </w:r>
    </w:p>
    <w:p w14:paraId="35339D24" w14:textId="77777777" w:rsidR="002057B7" w:rsidRPr="004C6F3E" w:rsidRDefault="002057B7" w:rsidP="002057B7">
      <w:pPr>
        <w:ind w:firstLine="360"/>
        <w:rPr>
          <w:rFonts w:ascii="TH SarabunPSK" w:hAnsi="TH SarabunPSK" w:cs="TH SarabunPSK" w:hint="cs"/>
          <w:color w:val="FF0000"/>
          <w:sz w:val="30"/>
          <w:szCs w:val="30"/>
          <w:lang w:bidi="ar-SA"/>
        </w:rPr>
      </w:pPr>
      <w:r w:rsidRPr="004C6F3E">
        <w:rPr>
          <w:rFonts w:ascii="TH SarabunPSK" w:hAnsi="TH SarabunPSK" w:cs="TH SarabunPSK" w:hint="cs"/>
          <w:color w:val="FF0000"/>
          <w:sz w:val="30"/>
          <w:szCs w:val="30"/>
        </w:rPr>
        <w:t>CLO 4. Apply</w:t>
      </w:r>
      <w:r w:rsidRPr="004C6F3E">
        <w:rPr>
          <w:rFonts w:ascii="TH SarabunPSK" w:hAnsi="TH SarabunPSK" w:cs="TH SarabunPSK" w:hint="cs"/>
          <w:color w:val="FF0000"/>
          <w:sz w:val="30"/>
          <w:szCs w:val="30"/>
          <w:cs/>
        </w:rPr>
        <w:t>…………</w:t>
      </w:r>
      <w:r w:rsidRPr="004C6F3E">
        <w:rPr>
          <w:rFonts w:ascii="TH SarabunPSK" w:hAnsi="TH SarabunPSK" w:cs="TH SarabunPSK" w:hint="cs"/>
          <w:color w:val="FF0000"/>
          <w:sz w:val="30"/>
          <w:szCs w:val="30"/>
          <w:rtl/>
          <w:cs/>
        </w:rPr>
        <w:t>……</w:t>
      </w:r>
      <w:r w:rsidRPr="004C6F3E">
        <w:rPr>
          <w:rFonts w:ascii="TH SarabunPSK" w:hAnsi="TH SarabunPSK" w:cs="TH SarabunPSK" w:hint="cs"/>
          <w:color w:val="FF0000"/>
          <w:sz w:val="30"/>
          <w:szCs w:val="30"/>
          <w:lang w:bidi="ar-SA"/>
        </w:rPr>
        <w:t>………</w:t>
      </w:r>
    </w:p>
    <w:p w14:paraId="182047FF" w14:textId="77777777" w:rsidR="002057B7" w:rsidRPr="004C6F3E" w:rsidRDefault="002057B7" w:rsidP="002057B7">
      <w:pPr>
        <w:ind w:firstLine="360"/>
        <w:rPr>
          <w:rFonts w:ascii="TH SarabunPSK" w:hAnsi="TH SarabunPSK" w:cs="TH SarabunPSK" w:hint="cs"/>
          <w:color w:val="FF0000"/>
          <w:sz w:val="30"/>
          <w:szCs w:val="30"/>
          <w:lang w:bidi="ar-SA"/>
        </w:rPr>
      </w:pPr>
      <w:r w:rsidRPr="004C6F3E">
        <w:rPr>
          <w:rFonts w:ascii="TH SarabunPSK" w:hAnsi="TH SarabunPSK" w:cs="TH SarabunPSK" w:hint="cs"/>
          <w:color w:val="FF0000"/>
          <w:sz w:val="30"/>
          <w:szCs w:val="30"/>
        </w:rPr>
        <w:t>CLO 5. Perform</w:t>
      </w:r>
      <w:r w:rsidRPr="004C6F3E">
        <w:rPr>
          <w:rFonts w:ascii="TH SarabunPSK" w:hAnsi="TH SarabunPSK" w:cs="TH SarabunPSK" w:hint="cs"/>
          <w:color w:val="FF0000"/>
          <w:sz w:val="30"/>
          <w:szCs w:val="30"/>
          <w:rtl/>
          <w:cs/>
        </w:rPr>
        <w:t>…………………</w:t>
      </w:r>
      <w:r w:rsidRPr="004C6F3E">
        <w:rPr>
          <w:rFonts w:ascii="TH SarabunPSK" w:hAnsi="TH SarabunPSK" w:cs="TH SarabunPSK" w:hint="cs"/>
          <w:color w:val="FF0000"/>
          <w:sz w:val="30"/>
          <w:szCs w:val="30"/>
          <w:cs/>
        </w:rPr>
        <w:t>…</w:t>
      </w:r>
      <w:r w:rsidRPr="004C6F3E">
        <w:rPr>
          <w:rFonts w:ascii="TH SarabunPSK" w:hAnsi="TH SarabunPSK" w:cs="TH SarabunPSK" w:hint="cs"/>
          <w:color w:val="FF0000"/>
          <w:sz w:val="30"/>
          <w:szCs w:val="30"/>
          <w:lang w:bidi="ar-SA"/>
        </w:rPr>
        <w:t>..</w:t>
      </w:r>
    </w:p>
    <w:p w14:paraId="2976B3EA" w14:textId="77777777" w:rsidR="00A854CE" w:rsidRPr="004C6F3E" w:rsidRDefault="002057B7" w:rsidP="002057B7">
      <w:pPr>
        <w:rPr>
          <w:rFonts w:ascii="TH SarabunPSK" w:hAnsi="TH SarabunPSK" w:cs="TH SarabunPSK" w:hint="cs"/>
          <w:sz w:val="30"/>
          <w:szCs w:val="30"/>
        </w:rPr>
        <w:sectPr w:rsidR="00A854CE" w:rsidRPr="004C6F3E" w:rsidSect="00317245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C6F3E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4C6F3E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(</w:t>
      </w:r>
      <w:r w:rsidRPr="004C6F3E">
        <w:rPr>
          <w:rFonts w:ascii="TH SarabunPSK" w:hAnsi="TH SarabunPSK" w:cs="TH SarabunPSK" w:hint="cs"/>
          <w:color w:val="FF0000"/>
          <w:sz w:val="30"/>
          <w:szCs w:val="30"/>
        </w:rPr>
        <w:t>Items can be included or deleted as appropriate</w:t>
      </w:r>
      <w:r w:rsidRPr="004C6F3E">
        <w:rPr>
          <w:rFonts w:ascii="TH SarabunPSK" w:eastAsia="Angsana New" w:hAnsi="TH SarabunPSK" w:cs="TH SarabunPSK" w:hint="cs"/>
          <w:color w:val="FF0000"/>
          <w:sz w:val="30"/>
          <w:szCs w:val="30"/>
          <w:cs/>
        </w:rPr>
        <w:t>)</w:t>
      </w:r>
      <w:r w:rsidRPr="004C6F3E">
        <w:rPr>
          <w:rFonts w:ascii="TH SarabunPSK" w:eastAsia="Angsana New" w:hAnsi="TH SarabunPSK" w:cs="TH SarabunPSK" w:hint="cs"/>
          <w:color w:val="FF0000"/>
          <w:sz w:val="30"/>
          <w:szCs w:val="30"/>
        </w:rPr>
        <w:t xml:space="preserve"> </w:t>
      </w:r>
      <w:r w:rsidR="00605B1D" w:rsidRPr="004C6F3E">
        <w:rPr>
          <w:rFonts w:ascii="TH SarabunPSK" w:hAnsi="TH SarabunPSK" w:cs="TH SarabunPSK" w:hint="cs"/>
          <w:color w:val="FF0000"/>
          <w:sz w:val="30"/>
          <w:szCs w:val="30"/>
          <w:highlight w:val="lightGray"/>
          <w:cs/>
        </w:rPr>
        <w:t xml:space="preserve"> </w:t>
      </w:r>
    </w:p>
    <w:p w14:paraId="49E0ED47" w14:textId="77777777" w:rsidR="00F0057B" w:rsidRPr="004C6F3E" w:rsidRDefault="00A854CE" w:rsidP="00F0057B">
      <w:pPr>
        <w:ind w:right="-1"/>
        <w:jc w:val="both"/>
        <w:rPr>
          <w:rFonts w:ascii="TH SarabunPSK" w:hAnsi="TH SarabunPSK" w:cs="TH SarabunPSK" w:hint="cs"/>
          <w:b/>
          <w:bCs/>
          <w:sz w:val="30"/>
          <w:szCs w:val="30"/>
        </w:rPr>
      </w:pPr>
      <w:bookmarkStart w:id="1" w:name="_Hlk40968335"/>
      <w:r w:rsidRPr="004C6F3E">
        <w:rPr>
          <w:rFonts w:ascii="TH SarabunPSK" w:hAnsi="TH SarabunPSK" w:cs="TH SarabunPSK" w:hint="cs"/>
          <w:b/>
          <w:bCs/>
          <w:sz w:val="30"/>
          <w:szCs w:val="30"/>
        </w:rPr>
        <w:lastRenderedPageBreak/>
        <w:t>5</w:t>
      </w: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  </w:t>
      </w:r>
      <w:r w:rsidR="00F0057B"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Effectiveness of teaching methods and evaluation that leads to predetermined learning outcomes, </w:t>
      </w:r>
      <w:r w:rsidR="00151BD1"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as referred to </w:t>
      </w:r>
      <w:r w:rsidR="00F0057B" w:rsidRPr="004C6F3E">
        <w:rPr>
          <w:rFonts w:ascii="TH SarabunPSK" w:hAnsi="TH SarabunPSK" w:cs="TH SarabunPSK" w:hint="cs"/>
          <w:b/>
          <w:bCs/>
          <w:sz w:val="30"/>
          <w:szCs w:val="30"/>
        </w:rPr>
        <w:t>in OBE3 section 3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526"/>
        <w:gridCol w:w="1436"/>
        <w:gridCol w:w="2598"/>
        <w:gridCol w:w="1785"/>
        <w:gridCol w:w="2477"/>
        <w:gridCol w:w="1785"/>
        <w:gridCol w:w="3130"/>
      </w:tblGrid>
      <w:tr w:rsidR="00B70E73" w:rsidRPr="004C6F3E" w14:paraId="6D6A3E27" w14:textId="77777777" w:rsidTr="00F42412">
        <w:trPr>
          <w:tblHeader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54FB8B64" w14:textId="77777777" w:rsidR="00F0057B" w:rsidRPr="004C6F3E" w:rsidRDefault="00F0057B" w:rsidP="00F42412">
            <w:pPr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Course Learning Outcomes</w:t>
            </w: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CLOs</w:t>
            </w: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14:paraId="511F69EC" w14:textId="77777777" w:rsidR="00B70E73" w:rsidRPr="004C6F3E" w:rsidRDefault="004C6AD1" w:rsidP="00F42412">
            <w:pPr>
              <w:ind w:left="-91" w:right="-1" w:firstLine="9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Determining</w:t>
            </w:r>
          </w:p>
          <w:p w14:paraId="3D2F6078" w14:textId="77777777" w:rsidR="00F0057B" w:rsidRPr="004C6F3E" w:rsidRDefault="00B70E73" w:rsidP="00F42412">
            <w:pPr>
              <w:ind w:left="-91" w:right="-1" w:firstLine="9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CLOs Achievement </w:t>
            </w:r>
          </w:p>
          <w:p w14:paraId="5D94BE59" w14:textId="77777777" w:rsidR="00F0057B" w:rsidRPr="004C6F3E" w:rsidRDefault="00F0057B" w:rsidP="00F42412">
            <w:pPr>
              <w:ind w:left="-91" w:right="-1" w:firstLine="9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(Yes/ No)</w:t>
            </w:r>
          </w:p>
          <w:p w14:paraId="2E57459C" w14:textId="77777777" w:rsidR="00F0057B" w:rsidRPr="004C6F3E" w:rsidRDefault="00F0057B" w:rsidP="00F42412">
            <w:pPr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(Tick </w:t>
            </w:r>
            <w:r w:rsidRPr="004C6F3E">
              <w:rPr>
                <w:rFonts w:ascii="Segoe UI Symbol" w:eastAsia="MS Gothic" w:hAnsi="Segoe UI Symbol" w:cs="Segoe UI Symbol"/>
                <w:b/>
                <w:bCs/>
                <w:sz w:val="30"/>
                <w:szCs w:val="30"/>
              </w:rPr>
              <w:t>✓</w:t>
            </w: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598" w:type="dxa"/>
            <w:shd w:val="clear" w:color="auto" w:fill="D9D9D9" w:themeFill="background1" w:themeFillShade="D9"/>
            <w:vAlign w:val="center"/>
          </w:tcPr>
          <w:p w14:paraId="65162D03" w14:textId="77777777" w:rsidR="00F0057B" w:rsidRPr="004C6F3E" w:rsidRDefault="00F0057B" w:rsidP="00F42412">
            <w:pPr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Teaching methods/ implementation on the basis of  </w:t>
            </w:r>
            <w:r w:rsidRPr="004C6F3E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</w:rPr>
              <w:t>CLOs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1EC9C6E6" w14:textId="77777777" w:rsidR="00F0057B" w:rsidRPr="004C6F3E" w:rsidRDefault="00F0057B" w:rsidP="00F42412">
            <w:pPr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Appropriateness of teaching methods</w:t>
            </w:r>
          </w:p>
          <w:p w14:paraId="3DE0343B" w14:textId="77777777" w:rsidR="00F0057B" w:rsidRPr="004C6F3E" w:rsidRDefault="00F0057B" w:rsidP="00F42412">
            <w:pPr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(Yes/ No)</w:t>
            </w:r>
          </w:p>
          <w:p w14:paraId="5D408AA2" w14:textId="77777777" w:rsidR="00F0057B" w:rsidRPr="004C6F3E" w:rsidRDefault="00F0057B" w:rsidP="00F42412">
            <w:pPr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(Tick </w:t>
            </w:r>
            <w:r w:rsidRPr="004C6F3E">
              <w:rPr>
                <w:rFonts w:ascii="Segoe UI Symbol" w:eastAsia="MS Gothic" w:hAnsi="Segoe UI Symbol" w:cs="Segoe UI Symbol"/>
                <w:b/>
                <w:bCs/>
                <w:sz w:val="30"/>
                <w:szCs w:val="30"/>
              </w:rPr>
              <w:t>✓</w:t>
            </w: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477" w:type="dxa"/>
            <w:shd w:val="clear" w:color="auto" w:fill="D9D9D9" w:themeFill="background1" w:themeFillShade="D9"/>
            <w:vAlign w:val="center"/>
          </w:tcPr>
          <w:p w14:paraId="10134278" w14:textId="77777777" w:rsidR="00F0057B" w:rsidRPr="004C6F3E" w:rsidRDefault="00F0057B" w:rsidP="00F42412">
            <w:pPr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Evaluation of  learning outcomes based on  </w:t>
            </w:r>
            <w:r w:rsidRPr="004C6F3E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</w:rPr>
              <w:t>CLOs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4DE9B25C" w14:textId="77777777" w:rsidR="00F0057B" w:rsidRPr="004C6F3E" w:rsidRDefault="00F0057B" w:rsidP="00F42412">
            <w:pPr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Appropriateness of evaluation</w:t>
            </w:r>
          </w:p>
          <w:p w14:paraId="196C592D" w14:textId="77777777" w:rsidR="00F0057B" w:rsidRPr="004C6F3E" w:rsidRDefault="00F0057B" w:rsidP="00F42412">
            <w:pPr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(Yes/ No)</w:t>
            </w:r>
          </w:p>
          <w:p w14:paraId="6CA5E072" w14:textId="77777777" w:rsidR="00F0057B" w:rsidRPr="004C6F3E" w:rsidRDefault="00F0057B" w:rsidP="00F42412">
            <w:pPr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  <w:p w14:paraId="32A07219" w14:textId="77777777" w:rsidR="00F0057B" w:rsidRPr="004C6F3E" w:rsidRDefault="00F0057B" w:rsidP="00F42412">
            <w:pPr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(Tick </w:t>
            </w:r>
            <w:r w:rsidRPr="004C6F3E">
              <w:rPr>
                <w:rFonts w:ascii="Segoe UI Symbol" w:eastAsia="MS Gothic" w:hAnsi="Segoe UI Symbol" w:cs="Segoe UI Symbol"/>
                <w:b/>
                <w:bCs/>
                <w:sz w:val="30"/>
                <w:szCs w:val="30"/>
              </w:rPr>
              <w:t>✓</w:t>
            </w: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5045E626" w14:textId="77777777" w:rsidR="00F0057B" w:rsidRPr="004C6F3E" w:rsidRDefault="00F0057B" w:rsidP="00F42412">
            <w:pPr>
              <w:ind w:left="-91" w:right="-1" w:firstLine="9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Development guidelines to ensure student</w:t>
            </w:r>
            <w:r w:rsidR="006966CC"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</w:t>
            </w: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attainment of CLOs; suggestions for effective implementation and evaluation</w:t>
            </w:r>
            <w:r w:rsidR="006966CC"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</w:t>
            </w:r>
          </w:p>
          <w:p w14:paraId="249B1B12" w14:textId="77777777" w:rsidR="00F0057B" w:rsidRPr="004C6F3E" w:rsidRDefault="00F0057B" w:rsidP="00F42412">
            <w:pPr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</w:tr>
      <w:tr w:rsidR="00DA3607" w:rsidRPr="004C6F3E" w14:paraId="57B02C5D" w14:textId="77777777" w:rsidTr="005900A8">
        <w:trPr>
          <w:trHeight w:val="4126"/>
        </w:trPr>
        <w:tc>
          <w:tcPr>
            <w:tcW w:w="1526" w:type="dxa"/>
          </w:tcPr>
          <w:p w14:paraId="1FDF5C59" w14:textId="77777777" w:rsidR="00DA3607" w:rsidRPr="004C6F3E" w:rsidRDefault="00DA3607" w:rsidP="0092568F">
            <w:pPr>
              <w:ind w:right="-1"/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CLO1</w:t>
            </w:r>
          </w:p>
        </w:tc>
        <w:tc>
          <w:tcPr>
            <w:tcW w:w="1436" w:type="dxa"/>
          </w:tcPr>
          <w:p w14:paraId="56E697AD" w14:textId="77777777" w:rsidR="00DA3607" w:rsidRPr="004C6F3E" w:rsidRDefault="00DA3607" w:rsidP="00077930">
            <w:pPr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  <w:t>x</w:t>
            </w:r>
          </w:p>
        </w:tc>
        <w:tc>
          <w:tcPr>
            <w:tcW w:w="2598" w:type="dxa"/>
          </w:tcPr>
          <w:p w14:paraId="67559D6A" w14:textId="77777777" w:rsidR="00DA3607" w:rsidRPr="004C6F3E" w:rsidRDefault="005900A8" w:rsidP="005900A8">
            <w:pPr>
              <w:ind w:right="-1"/>
              <w:jc w:val="both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L</w:t>
            </w:r>
            <w:r w:rsidR="00DA3607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ecture-based</w:t>
            </w: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learning</w:t>
            </w:r>
            <w:r w:rsidR="00DA3607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, case studies, assignments</w:t>
            </w:r>
          </w:p>
        </w:tc>
        <w:tc>
          <w:tcPr>
            <w:tcW w:w="1785" w:type="dxa"/>
          </w:tcPr>
          <w:p w14:paraId="5A84D5FB" w14:textId="77777777" w:rsidR="00DA3607" w:rsidRPr="004C6F3E" w:rsidRDefault="00DA3607" w:rsidP="00077930">
            <w:pPr>
              <w:ind w:right="-1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  <w:t>x</w:t>
            </w:r>
          </w:p>
        </w:tc>
        <w:tc>
          <w:tcPr>
            <w:tcW w:w="2477" w:type="dxa"/>
          </w:tcPr>
          <w:p w14:paraId="3511DC4B" w14:textId="77777777" w:rsidR="00DA3607" w:rsidRPr="004C6F3E" w:rsidRDefault="00DA3607" w:rsidP="00077930">
            <w:pPr>
              <w:ind w:right="-144"/>
              <w:rPr>
                <w:rFonts w:ascii="TH SarabunPSK" w:hAnsi="TH SarabunPSK" w:cs="TH SarabunPSK" w:hint="cs"/>
                <w:color w:val="FF0000"/>
                <w:spacing w:val="-12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-</w:t>
            </w: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="006A7C0A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M</w:t>
            </w: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idterm examination</w:t>
            </w:r>
          </w:p>
          <w:p w14:paraId="093D087C" w14:textId="77777777" w:rsidR="00DA3607" w:rsidRPr="004C6F3E" w:rsidRDefault="00DA3607" w:rsidP="006A7C0A">
            <w:pPr>
              <w:ind w:right="-1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- </w:t>
            </w:r>
            <w:r w:rsidR="006A7C0A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A</w:t>
            </w:r>
            <w:r w:rsidR="006966CC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ssignment assessment</w:t>
            </w:r>
          </w:p>
        </w:tc>
        <w:tc>
          <w:tcPr>
            <w:tcW w:w="1785" w:type="dxa"/>
          </w:tcPr>
          <w:p w14:paraId="057B2B5B" w14:textId="77777777" w:rsidR="00DA3607" w:rsidRPr="004C6F3E" w:rsidRDefault="00DA3607" w:rsidP="00077930">
            <w:pPr>
              <w:ind w:right="-1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3130" w:type="dxa"/>
          </w:tcPr>
          <w:p w14:paraId="613AFF46" w14:textId="77777777" w:rsidR="006A7C0A" w:rsidRPr="004C6F3E" w:rsidRDefault="00FA4B94" w:rsidP="00EC5EEB">
            <w:pPr>
              <w:ind w:right="-1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  <w:t>Issue 1:</w:t>
            </w:r>
          </w:p>
          <w:p w14:paraId="2F6009A1" w14:textId="77777777" w:rsidR="00FA4B94" w:rsidRPr="004C6F3E" w:rsidRDefault="006A7C0A" w:rsidP="00EC5EEB">
            <w:pPr>
              <w:ind w:right="-1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Thirty percent o</w:t>
            </w:r>
            <w:r w:rsidR="00FA4B94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f students are unable to interpret variance analysis results</w:t>
            </w:r>
          </w:p>
          <w:p w14:paraId="125E403B" w14:textId="77777777" w:rsidR="00FA4B94" w:rsidRPr="004C6F3E" w:rsidRDefault="00FA4B94" w:rsidP="00EC5EEB">
            <w:pPr>
              <w:ind w:right="-1"/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</w:pPr>
          </w:p>
          <w:p w14:paraId="44D2C9A3" w14:textId="77777777" w:rsidR="00FA4B94" w:rsidRPr="004C6F3E" w:rsidRDefault="00FA4B94" w:rsidP="00EC5EEB">
            <w:pPr>
              <w:tabs>
                <w:tab w:val="left" w:pos="442"/>
              </w:tabs>
              <w:ind w:right="-1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  <w:t>Problem based-improvement , according to the cause</w:t>
            </w:r>
            <w:r w:rsidR="007053A1" w:rsidRPr="004C6F3E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  <w:t>, issue 1</w:t>
            </w:r>
            <w:r w:rsidRPr="004C6F3E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  <w:t xml:space="preserve"> </w:t>
            </w:r>
            <w:r w:rsidR="00C9617B" w:rsidRPr="004C6F3E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  <w:t xml:space="preserve"> </w:t>
            </w:r>
          </w:p>
          <w:p w14:paraId="658E4083" w14:textId="77777777" w:rsidR="006A7C0A" w:rsidRPr="004C6F3E" w:rsidRDefault="006A7C0A" w:rsidP="00EC5EEB">
            <w:pPr>
              <w:pStyle w:val="ListParagraph"/>
              <w:numPr>
                <w:ilvl w:val="0"/>
                <w:numId w:val="8"/>
              </w:numPr>
              <w:ind w:left="442" w:right="-1" w:hanging="283"/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Assigning tasks to students so they can appropriately interpret </w:t>
            </w:r>
            <w:r w:rsidR="007053A1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analysis of </w:t>
            </w:r>
            <w:r w:rsidR="007053A1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lastRenderedPageBreak/>
              <w:t xml:space="preserve">variance </w:t>
            </w: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results; conducting more assessments on the issue</w:t>
            </w:r>
          </w:p>
          <w:p w14:paraId="1D4DDAAD" w14:textId="77777777" w:rsidR="00FA4B94" w:rsidRPr="004C6F3E" w:rsidRDefault="007053A1" w:rsidP="00EC5EEB">
            <w:pPr>
              <w:pStyle w:val="ListParagraph"/>
              <w:numPr>
                <w:ilvl w:val="0"/>
                <w:numId w:val="8"/>
              </w:numPr>
              <w:ind w:left="584" w:right="-1" w:hanging="224"/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Placing  a focus on interpreting the results of ANOVA</w:t>
            </w:r>
          </w:p>
          <w:p w14:paraId="4ECAE6B4" w14:textId="77777777" w:rsidR="002F4E21" w:rsidRPr="004C6F3E" w:rsidRDefault="008B7BDD" w:rsidP="00EC5EEB">
            <w:pPr>
              <w:pStyle w:val="ListParagraph"/>
              <w:numPr>
                <w:ilvl w:val="0"/>
                <w:numId w:val="8"/>
              </w:numPr>
              <w:ind w:left="584" w:right="-1" w:hanging="224"/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implement question and answer sessions in the classroom to check students’ comprehension  </w:t>
            </w:r>
          </w:p>
          <w:p w14:paraId="723B2B14" w14:textId="77777777" w:rsidR="004C6F3E" w:rsidRDefault="002F4E21" w:rsidP="00EC5EEB">
            <w:pPr>
              <w:ind w:right="-1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</w:p>
          <w:p w14:paraId="590168A5" w14:textId="0D2226E7" w:rsidR="008B7BDD" w:rsidRPr="004C6F3E" w:rsidRDefault="00FA4B94" w:rsidP="00EC5EEB">
            <w:pPr>
              <w:ind w:right="-1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lastRenderedPageBreak/>
              <w:t xml:space="preserve"> </w:t>
            </w:r>
            <w:r w:rsidR="008B7BDD" w:rsidRPr="004C6F3E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  <w:t>Issue 2:</w:t>
            </w:r>
          </w:p>
          <w:p w14:paraId="2618794E" w14:textId="77777777" w:rsidR="00FA4B94" w:rsidRPr="004C6F3E" w:rsidRDefault="008B7BDD" w:rsidP="00EC5EEB">
            <w:pPr>
              <w:ind w:right="-1"/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Thirty percent of students </w:t>
            </w:r>
            <w:r w:rsidR="00FA4B94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are able to </w:t>
            </w:r>
            <w:r w:rsidR="00EC5EEB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transform data provided into mathematical equations, but they cannot </w:t>
            </w:r>
            <w:r w:rsidR="00FA4B94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solve </w:t>
            </w:r>
            <w:r w:rsidR="00EC5EEB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the</w:t>
            </w:r>
            <w:r w:rsidR="00FA4B94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equations correctly</w:t>
            </w:r>
            <w:r w:rsidR="00EC5EEB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.</w:t>
            </w:r>
          </w:p>
          <w:p w14:paraId="13F26660" w14:textId="77777777" w:rsidR="00EC5EEB" w:rsidRPr="004C6F3E" w:rsidRDefault="00EC5EEB" w:rsidP="00EC5EEB">
            <w:pPr>
              <w:tabs>
                <w:tab w:val="left" w:pos="442"/>
              </w:tabs>
              <w:ind w:right="-1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  <w:t>Problem based-improvement , according to the cause, issue 2</w:t>
            </w:r>
          </w:p>
          <w:p w14:paraId="554E3DD3" w14:textId="77777777" w:rsidR="00916B93" w:rsidRPr="004C6F3E" w:rsidRDefault="00EC5EEB" w:rsidP="00EC5EEB">
            <w:pPr>
              <w:pStyle w:val="ListParagraph"/>
              <w:numPr>
                <w:ilvl w:val="0"/>
                <w:numId w:val="12"/>
              </w:numPr>
              <w:ind w:right="-1"/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Review of the foundations of mathematics </w:t>
            </w:r>
            <w:r w:rsidR="00916B93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needed </w:t>
            </w:r>
            <w:r w:rsidR="00916B93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lastRenderedPageBreak/>
              <w:t xml:space="preserve">by students </w:t>
            </w:r>
          </w:p>
          <w:p w14:paraId="35A6B666" w14:textId="77777777" w:rsidR="00DA3607" w:rsidRPr="004C6F3E" w:rsidRDefault="00CB23B1" w:rsidP="005900A8">
            <w:pPr>
              <w:pStyle w:val="ListParagraph"/>
              <w:numPr>
                <w:ilvl w:val="0"/>
                <w:numId w:val="12"/>
              </w:numPr>
              <w:ind w:right="-1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Supplementary assignments </w:t>
            </w:r>
            <w:r w:rsidR="00916B93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related to mathematical problem solving </w:t>
            </w:r>
            <w:r w:rsidR="00C96866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and applying </w:t>
            </w: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m</w:t>
            </w:r>
            <w:r w:rsidR="00C96866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athematics</w:t>
            </w: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</w:p>
        </w:tc>
      </w:tr>
      <w:tr w:rsidR="005900A8" w:rsidRPr="004C6F3E" w14:paraId="08DE0ECD" w14:textId="77777777" w:rsidTr="002057B7">
        <w:tc>
          <w:tcPr>
            <w:tcW w:w="1526" w:type="dxa"/>
          </w:tcPr>
          <w:p w14:paraId="1CA2C64D" w14:textId="77777777" w:rsidR="005900A8" w:rsidRPr="004C6F3E" w:rsidRDefault="005900A8" w:rsidP="00077930">
            <w:pPr>
              <w:ind w:right="-1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lastRenderedPageBreak/>
              <w:t>CLO2</w:t>
            </w:r>
          </w:p>
        </w:tc>
        <w:tc>
          <w:tcPr>
            <w:tcW w:w="1436" w:type="dxa"/>
          </w:tcPr>
          <w:p w14:paraId="2B9E3BA2" w14:textId="77777777" w:rsidR="005900A8" w:rsidRPr="004C6F3E" w:rsidRDefault="005900A8" w:rsidP="00077930">
            <w:pPr>
              <w:ind w:right="-1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2598" w:type="dxa"/>
          </w:tcPr>
          <w:p w14:paraId="70629083" w14:textId="77777777" w:rsidR="005900A8" w:rsidRPr="004C6F3E" w:rsidRDefault="005900A8" w:rsidP="00077930">
            <w:pPr>
              <w:ind w:right="-1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Project-based learning)</w:t>
            </w:r>
          </w:p>
        </w:tc>
        <w:tc>
          <w:tcPr>
            <w:tcW w:w="1785" w:type="dxa"/>
          </w:tcPr>
          <w:p w14:paraId="104EE98E" w14:textId="77777777" w:rsidR="005900A8" w:rsidRPr="004C6F3E" w:rsidRDefault="005900A8" w:rsidP="00077930">
            <w:pPr>
              <w:ind w:right="-1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2477" w:type="dxa"/>
          </w:tcPr>
          <w:p w14:paraId="3E6298B8" w14:textId="77777777" w:rsidR="000352FD" w:rsidRPr="004C6F3E" w:rsidRDefault="005900A8" w:rsidP="000352FD">
            <w:pPr>
              <w:ind w:right="-144"/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-</w:t>
            </w:r>
            <w:r w:rsidR="000352FD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 Assessing group presentations and group </w:t>
            </w:r>
            <w:r w:rsidR="000352FD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lastRenderedPageBreak/>
              <w:t>projects</w:t>
            </w:r>
          </w:p>
          <w:p w14:paraId="6789A428" w14:textId="77777777" w:rsidR="005900A8" w:rsidRPr="004C6F3E" w:rsidRDefault="000352FD" w:rsidP="000352FD">
            <w:pPr>
              <w:ind w:right="-144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- Assessing assigned   exercises  </w:t>
            </w:r>
          </w:p>
        </w:tc>
        <w:tc>
          <w:tcPr>
            <w:tcW w:w="1785" w:type="dxa"/>
          </w:tcPr>
          <w:p w14:paraId="266B8027" w14:textId="77777777" w:rsidR="005900A8" w:rsidRPr="004C6F3E" w:rsidRDefault="005900A8" w:rsidP="00077930">
            <w:pPr>
              <w:ind w:right="-1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lastRenderedPageBreak/>
              <w:sym w:font="Wingdings" w:char="F0FC"/>
            </w:r>
          </w:p>
        </w:tc>
        <w:tc>
          <w:tcPr>
            <w:tcW w:w="3130" w:type="dxa"/>
          </w:tcPr>
          <w:p w14:paraId="0520280C" w14:textId="77777777" w:rsidR="005900A8" w:rsidRPr="004C6F3E" w:rsidRDefault="005900A8" w:rsidP="0023285A">
            <w:pPr>
              <w:ind w:right="-1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  <w:t>Issue 1:</w:t>
            </w:r>
          </w:p>
          <w:p w14:paraId="3DACF999" w14:textId="77777777" w:rsidR="0023285A" w:rsidRPr="004C6F3E" w:rsidRDefault="005900A8" w:rsidP="0023285A">
            <w:pPr>
              <w:ind w:right="-1"/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Twenty percent of students are </w:t>
            </w: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lastRenderedPageBreak/>
              <w:t>still unable to effectively deliver   presentations in front of the class</w:t>
            </w:r>
            <w:r w:rsidR="0023285A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; class presentation cannot meet teacher expectations    </w:t>
            </w:r>
          </w:p>
          <w:p w14:paraId="2FF046FD" w14:textId="77777777" w:rsidR="0023285A" w:rsidRPr="004C6F3E" w:rsidRDefault="0023285A" w:rsidP="0023285A">
            <w:pPr>
              <w:ind w:right="-1"/>
              <w:rPr>
                <w:rFonts w:ascii="TH SarabunPSK" w:hAnsi="TH SarabunPSK" w:cs="TH SarabunPSK" w:hint="cs"/>
                <w:color w:val="00B050"/>
                <w:sz w:val="30"/>
                <w:szCs w:val="30"/>
              </w:rPr>
            </w:pPr>
          </w:p>
          <w:p w14:paraId="2FE01AAC" w14:textId="77777777" w:rsidR="0023285A" w:rsidRPr="004C6F3E" w:rsidRDefault="0023285A" w:rsidP="0023285A">
            <w:pPr>
              <w:ind w:right="-1"/>
              <w:rPr>
                <w:rFonts w:ascii="TH SarabunPSK" w:hAnsi="TH SarabunPSK" w:cs="TH SarabunPSK" w:hint="cs"/>
                <w:color w:val="00B05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  <w:t xml:space="preserve">Problem based-improvement </w:t>
            </w:r>
          </w:p>
          <w:p w14:paraId="436C0C41" w14:textId="77777777" w:rsidR="00874BBB" w:rsidRPr="004C6F3E" w:rsidRDefault="0023285A" w:rsidP="0023285A">
            <w:pPr>
              <w:ind w:right="-1"/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Teachers create a </w:t>
            </w:r>
            <w:r w:rsidR="00874BBB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class presentation rating rubric, which should be distributed</w:t>
            </w: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  <w:r w:rsidR="00874BBB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to students no less than 2 weeks before the speech delivery.</w:t>
            </w:r>
          </w:p>
          <w:p w14:paraId="75DBB5E5" w14:textId="62F0A330" w:rsidR="005900A8" w:rsidRPr="004C6F3E" w:rsidRDefault="00874BBB" w:rsidP="004C6F3E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</w:p>
        </w:tc>
      </w:tr>
      <w:tr w:rsidR="005900A8" w:rsidRPr="004C6F3E" w14:paraId="3B02A8D0" w14:textId="77777777" w:rsidTr="002057B7">
        <w:tc>
          <w:tcPr>
            <w:tcW w:w="1526" w:type="dxa"/>
          </w:tcPr>
          <w:p w14:paraId="49EA84A5" w14:textId="77777777" w:rsidR="005900A8" w:rsidRPr="004C6F3E" w:rsidRDefault="005900A8" w:rsidP="00077930">
            <w:pPr>
              <w:ind w:right="-1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lastRenderedPageBreak/>
              <w:t>CLO 3</w:t>
            </w:r>
          </w:p>
        </w:tc>
        <w:tc>
          <w:tcPr>
            <w:tcW w:w="1436" w:type="dxa"/>
          </w:tcPr>
          <w:p w14:paraId="44EF944B" w14:textId="77777777" w:rsidR="005900A8" w:rsidRPr="004C6F3E" w:rsidRDefault="005900A8" w:rsidP="00077930">
            <w:pPr>
              <w:ind w:right="-1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2598" w:type="dxa"/>
          </w:tcPr>
          <w:p w14:paraId="3618DFBB" w14:textId="77777777" w:rsidR="005900A8" w:rsidRPr="004C6F3E" w:rsidRDefault="00083A70" w:rsidP="00083A70">
            <w:pPr>
              <w:ind w:right="-1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Group discussion, project presentation </w:t>
            </w: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785" w:type="dxa"/>
          </w:tcPr>
          <w:p w14:paraId="734BE4A5" w14:textId="77777777" w:rsidR="005900A8" w:rsidRPr="004C6F3E" w:rsidRDefault="005900A8" w:rsidP="00077930">
            <w:pPr>
              <w:ind w:right="-1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2477" w:type="dxa"/>
          </w:tcPr>
          <w:p w14:paraId="418F745E" w14:textId="77777777" w:rsidR="00083A70" w:rsidRPr="004C6F3E" w:rsidRDefault="005900A8" w:rsidP="00077930">
            <w:pPr>
              <w:ind w:right="-1"/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- </w:t>
            </w:r>
            <w:r w:rsidR="00083A70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Using peer assessment to evaluate teamwork </w:t>
            </w:r>
          </w:p>
          <w:p w14:paraId="637C0E68" w14:textId="23271D17" w:rsidR="00083A70" w:rsidRPr="004C6F3E" w:rsidRDefault="00083A70" w:rsidP="00083A70">
            <w:pPr>
              <w:ind w:right="-1"/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- </w:t>
            </w:r>
            <w:r w:rsidR="005900A8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Teacher’s  monitoring group</w:t>
            </w:r>
            <w:r w:rsidR="000352FD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work activities  </w:t>
            </w:r>
          </w:p>
        </w:tc>
        <w:tc>
          <w:tcPr>
            <w:tcW w:w="1785" w:type="dxa"/>
          </w:tcPr>
          <w:p w14:paraId="29418E77" w14:textId="77777777" w:rsidR="005900A8" w:rsidRPr="004C6F3E" w:rsidRDefault="005900A8" w:rsidP="0092568F">
            <w:pPr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3130" w:type="dxa"/>
          </w:tcPr>
          <w:p w14:paraId="5303272C" w14:textId="77777777" w:rsidR="005900A8" w:rsidRPr="004C6F3E" w:rsidRDefault="005900A8" w:rsidP="0092568F">
            <w:pPr>
              <w:ind w:right="-1"/>
              <w:jc w:val="both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</w:tr>
      <w:tr w:rsidR="00C63680" w:rsidRPr="004C6F3E" w14:paraId="1C6331C5" w14:textId="77777777" w:rsidTr="00077930">
        <w:tc>
          <w:tcPr>
            <w:tcW w:w="14737" w:type="dxa"/>
            <w:gridSpan w:val="7"/>
          </w:tcPr>
          <w:p w14:paraId="701307A1" w14:textId="77777777" w:rsidR="00C63680" w:rsidRPr="004C6F3E" w:rsidRDefault="00C63680" w:rsidP="0092568F">
            <w:pPr>
              <w:ind w:right="-1"/>
              <w:jc w:val="both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  <w:t>N.B.</w:t>
            </w:r>
          </w:p>
          <w:p w14:paraId="2518A40D" w14:textId="77777777" w:rsidR="00C63680" w:rsidRPr="004C6F3E" w:rsidRDefault="00B015FF" w:rsidP="00C6368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40"/>
              </w:tabs>
              <w:spacing w:before="69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Teachers are able to demonstrate at least one problem that arises through the course of each semester; for instance, students could not attain the CLO according to the specified criteria; or students encountered certain issues related to their learning experiences. </w:t>
            </w:r>
          </w:p>
          <w:p w14:paraId="3D5A443D" w14:textId="77777777" w:rsidR="00C63680" w:rsidRPr="004C6F3E" w:rsidRDefault="0029111B" w:rsidP="00C6368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40"/>
              </w:tabs>
              <w:spacing w:before="69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For consecutive semesters, t</w:t>
            </w:r>
            <w:r w:rsidR="00B015FF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eachers are able to define problem</w:t>
            </w: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s</w:t>
            </w:r>
            <w:r w:rsidR="00B015FF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and use problem solving approach</w:t>
            </w: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es</w:t>
            </w:r>
            <w:r w:rsidR="00B015FF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to generate a solution</w:t>
            </w:r>
            <w:r w:rsidR="00FE64B8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.</w:t>
            </w:r>
          </w:p>
          <w:p w14:paraId="4AF8B6DF" w14:textId="77777777" w:rsidR="00C63680" w:rsidRPr="004C6F3E" w:rsidRDefault="00C63680" w:rsidP="00C63680">
            <w:pPr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*</w:t>
            </w: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="001026DB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The Department specifies criteria to determine the percentage of students who fulfill</w:t>
            </w:r>
            <w:r w:rsidR="00C84E44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ed</w:t>
            </w:r>
            <w:r w:rsidR="001026DB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the criteria for each</w:t>
            </w: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CLO</w:t>
            </w:r>
            <w:r w:rsidR="00C84E44"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.</w:t>
            </w:r>
          </w:p>
          <w:p w14:paraId="428C5344" w14:textId="77777777" w:rsidR="00C63680" w:rsidRPr="004C6F3E" w:rsidRDefault="00C63680" w:rsidP="001026DB">
            <w:pPr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</w:pPr>
          </w:p>
        </w:tc>
      </w:tr>
      <w:bookmarkEnd w:id="1"/>
    </w:tbl>
    <w:p w14:paraId="247912C8" w14:textId="77777777" w:rsidR="00A854CE" w:rsidRPr="004C6F3E" w:rsidRDefault="00A854CE" w:rsidP="00317245">
      <w:pPr>
        <w:rPr>
          <w:rFonts w:ascii="TH SarabunPSK" w:hAnsi="TH SarabunPSK" w:cs="TH SarabunPSK" w:hint="cs"/>
          <w:sz w:val="30"/>
          <w:szCs w:val="30"/>
          <w:cs/>
        </w:rPr>
        <w:sectPr w:rsidR="00A854CE" w:rsidRPr="004C6F3E" w:rsidSect="00A854CE">
          <w:headerReference w:type="default" r:id="rId9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3D24FAF" w14:textId="77777777" w:rsidR="00F0057B" w:rsidRPr="004C6F3E" w:rsidRDefault="00F0057B" w:rsidP="00F0057B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lastRenderedPageBreak/>
        <w:t xml:space="preserve">Section 3: </w:t>
      </w: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Learning Outcome Evaluation </w:t>
      </w:r>
    </w:p>
    <w:p w14:paraId="4647BBEC" w14:textId="77777777" w:rsidR="00C258C3" w:rsidRPr="004C6F3E" w:rsidRDefault="00C258C3" w:rsidP="00C258C3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49013449" w14:textId="77777777" w:rsidR="00F0057B" w:rsidRPr="004C6F3E" w:rsidRDefault="00F0057B" w:rsidP="00F0057B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>Is there a Formative Evaluation?</w:t>
      </w: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</w:p>
    <w:p w14:paraId="4E3FAF68" w14:textId="77777777" w:rsidR="00C258C3" w:rsidRPr="004C6F3E" w:rsidRDefault="00C258C3" w:rsidP="00C258C3">
      <w:pPr>
        <w:ind w:left="993" w:hanging="273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Pr="004C6F3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F0057B" w:rsidRPr="004C6F3E">
        <w:rPr>
          <w:rFonts w:ascii="TH SarabunPSK" w:hAnsi="TH SarabunPSK" w:cs="TH SarabunPSK" w:hint="cs"/>
          <w:sz w:val="30"/>
          <w:szCs w:val="30"/>
        </w:rPr>
        <w:t xml:space="preserve">Yes (Please add details in the table) </w:t>
      </w:r>
      <w:r w:rsidR="00F0057B" w:rsidRPr="004C6F3E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Pr="004C6F3E">
        <w:rPr>
          <w:rFonts w:ascii="TH SarabunPSK" w:hAnsi="TH SarabunPSK" w:cs="TH SarabunPSK" w:hint="cs"/>
          <w:sz w:val="30"/>
          <w:szCs w:val="30"/>
        </w:rPr>
        <w:t xml:space="preserve"> </w:t>
      </w:r>
      <w:r w:rsidRPr="004C6F3E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Pr="004C6F3E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Pr="004C6F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C6F3E">
        <w:rPr>
          <w:rFonts w:ascii="TH SarabunPSK" w:hAnsi="TH SarabunPSK" w:cs="TH SarabunPSK" w:hint="cs"/>
          <w:sz w:val="30"/>
          <w:szCs w:val="30"/>
        </w:rPr>
        <w:t xml:space="preserve"> </w:t>
      </w:r>
      <w:r w:rsidR="00F0057B" w:rsidRPr="004C6F3E">
        <w:rPr>
          <w:rFonts w:ascii="TH SarabunPSK" w:hAnsi="TH SarabunPSK" w:cs="TH SarabunPSK" w:hint="cs"/>
          <w:sz w:val="30"/>
          <w:szCs w:val="30"/>
        </w:rPr>
        <w:t>No</w:t>
      </w: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87"/>
        <w:gridCol w:w="630"/>
        <w:gridCol w:w="720"/>
        <w:gridCol w:w="3619"/>
      </w:tblGrid>
      <w:tr w:rsidR="00F0057B" w:rsidRPr="004C6F3E" w14:paraId="17C752D9" w14:textId="77777777" w:rsidTr="00946C0E">
        <w:trPr>
          <w:trHeight w:val="314"/>
          <w:tblHeader/>
        </w:trPr>
        <w:tc>
          <w:tcPr>
            <w:tcW w:w="4387" w:type="dxa"/>
            <w:vMerge w:val="restart"/>
            <w:shd w:val="clear" w:color="auto" w:fill="D9D9D9" w:themeFill="background1" w:themeFillShade="D9"/>
            <w:vAlign w:val="center"/>
          </w:tcPr>
          <w:p w14:paraId="7C390F48" w14:textId="77777777" w:rsidR="00F0057B" w:rsidRPr="004C6F3E" w:rsidRDefault="00F0057B" w:rsidP="00077930">
            <w:pPr>
              <w:tabs>
                <w:tab w:val="left" w:pos="176"/>
              </w:tabs>
              <w:spacing w:line="320" w:lineRule="exact"/>
              <w:ind w:firstLine="45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Implementation of Formative Evaluation 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14:paraId="340C2994" w14:textId="77777777" w:rsidR="00F0057B" w:rsidRPr="004C6F3E" w:rsidRDefault="00F0057B" w:rsidP="00077930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Is there a plan?</w:t>
            </w:r>
          </w:p>
        </w:tc>
        <w:tc>
          <w:tcPr>
            <w:tcW w:w="3619" w:type="dxa"/>
            <w:vMerge w:val="restart"/>
            <w:shd w:val="clear" w:color="auto" w:fill="D9D9D9" w:themeFill="background1" w:themeFillShade="D9"/>
            <w:vAlign w:val="center"/>
          </w:tcPr>
          <w:p w14:paraId="51A3E64F" w14:textId="77777777" w:rsidR="00F0057B" w:rsidRPr="004C6F3E" w:rsidRDefault="00F0057B" w:rsidP="00077930">
            <w:pPr>
              <w:spacing w:line="320" w:lineRule="exact"/>
              <w:ind w:left="-26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Quality development guidelines</w:t>
            </w:r>
          </w:p>
        </w:tc>
      </w:tr>
      <w:tr w:rsidR="00F0057B" w:rsidRPr="004C6F3E" w14:paraId="62CB068E" w14:textId="77777777" w:rsidTr="00946C0E">
        <w:trPr>
          <w:trHeight w:val="251"/>
          <w:tblHeader/>
        </w:trPr>
        <w:tc>
          <w:tcPr>
            <w:tcW w:w="4387" w:type="dxa"/>
            <w:vMerge/>
          </w:tcPr>
          <w:p w14:paraId="54C202C2" w14:textId="77777777" w:rsidR="00F0057B" w:rsidRPr="004C6F3E" w:rsidRDefault="00F0057B" w:rsidP="00077930">
            <w:pPr>
              <w:tabs>
                <w:tab w:val="left" w:pos="176"/>
              </w:tabs>
              <w:spacing w:line="320" w:lineRule="exact"/>
              <w:ind w:firstLine="226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1F0A199" w14:textId="77777777" w:rsidR="00F0057B" w:rsidRPr="004C6F3E" w:rsidRDefault="00F0057B" w:rsidP="00077930">
            <w:pPr>
              <w:spacing w:line="320" w:lineRule="exact"/>
              <w:ind w:left="-26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Yes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7742B3E" w14:textId="77777777" w:rsidR="00F0057B" w:rsidRPr="004C6F3E" w:rsidRDefault="00F0057B" w:rsidP="00077930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No</w:t>
            </w:r>
          </w:p>
        </w:tc>
        <w:tc>
          <w:tcPr>
            <w:tcW w:w="3619" w:type="dxa"/>
            <w:vMerge/>
          </w:tcPr>
          <w:p w14:paraId="3EABE05C" w14:textId="77777777" w:rsidR="00F0057B" w:rsidRPr="004C6F3E" w:rsidRDefault="00F0057B" w:rsidP="00077930">
            <w:pPr>
              <w:spacing w:line="320" w:lineRule="exact"/>
              <w:ind w:left="-26"/>
              <w:jc w:val="both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</w:tr>
      <w:tr w:rsidR="00F0057B" w:rsidRPr="004C6F3E" w14:paraId="15D0ADEB" w14:textId="77777777" w:rsidTr="00946C0E">
        <w:trPr>
          <w:trHeight w:val="404"/>
        </w:trPr>
        <w:tc>
          <w:tcPr>
            <w:tcW w:w="4387" w:type="dxa"/>
          </w:tcPr>
          <w:p w14:paraId="21C76D53" w14:textId="77777777" w:rsidR="00F0057B" w:rsidRPr="004C6F3E" w:rsidRDefault="00F0057B" w:rsidP="00077930">
            <w:pPr>
              <w:tabs>
                <w:tab w:val="left" w:pos="176"/>
              </w:tabs>
              <w:ind w:left="130" w:hanging="13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a. A well-defined evaluation period </w:t>
            </w:r>
          </w:p>
        </w:tc>
        <w:tc>
          <w:tcPr>
            <w:tcW w:w="630" w:type="dxa"/>
          </w:tcPr>
          <w:p w14:paraId="7AB9C6AA" w14:textId="77777777" w:rsidR="00F0057B" w:rsidRPr="004C6F3E" w:rsidRDefault="00F0057B" w:rsidP="00077930">
            <w:pPr>
              <w:spacing w:line="320" w:lineRule="exact"/>
              <w:ind w:left="-26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14:paraId="44076CD5" w14:textId="77777777" w:rsidR="00F0057B" w:rsidRPr="004C6F3E" w:rsidRDefault="00F0057B" w:rsidP="00077930">
            <w:pPr>
              <w:spacing w:line="32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3619" w:type="dxa"/>
          </w:tcPr>
          <w:p w14:paraId="6BE6F1A1" w14:textId="77777777" w:rsidR="00F0057B" w:rsidRPr="004C6F3E" w:rsidRDefault="00F0057B" w:rsidP="00077930">
            <w:pPr>
              <w:spacing w:line="320" w:lineRule="exact"/>
              <w:ind w:left="-26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F0057B" w:rsidRPr="004C6F3E" w14:paraId="63C4913D" w14:textId="77777777" w:rsidTr="00946C0E">
        <w:trPr>
          <w:trHeight w:val="404"/>
        </w:trPr>
        <w:tc>
          <w:tcPr>
            <w:tcW w:w="4387" w:type="dxa"/>
          </w:tcPr>
          <w:p w14:paraId="01ACD0BD" w14:textId="77777777" w:rsidR="00F0057B" w:rsidRPr="004C6F3E" w:rsidRDefault="00F0057B" w:rsidP="00077930">
            <w:pPr>
              <w:tabs>
                <w:tab w:val="left" w:pos="176"/>
              </w:tabs>
              <w:ind w:left="130" w:hanging="13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b. Tools/ approach for evaluation. Please specify</w:t>
            </w:r>
            <w:r w:rsidR="00FE64B8"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…. </w:t>
            </w:r>
          </w:p>
          <w:p w14:paraId="5DD09742" w14:textId="77777777" w:rsidR="00F0057B" w:rsidRPr="004C6F3E" w:rsidRDefault="00F0057B" w:rsidP="00FE64B8">
            <w:pPr>
              <w:tabs>
                <w:tab w:val="left" w:pos="176"/>
              </w:tabs>
              <w:ind w:left="130" w:hanging="13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e.g. quiz</w:t>
            </w:r>
            <w:r w:rsidR="00FE64B8" w:rsidRPr="004C6F3E">
              <w:rPr>
                <w:rFonts w:ascii="TH SarabunPSK" w:hAnsi="TH SarabunPSK" w:cs="TH SarabunPSK" w:hint="cs"/>
                <w:sz w:val="30"/>
                <w:szCs w:val="30"/>
              </w:rPr>
              <w:t>zes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, questioning in the classroom</w:t>
            </w:r>
            <w:r w:rsidR="00FE64B8"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, homework assignments </w:t>
            </w:r>
          </w:p>
        </w:tc>
        <w:tc>
          <w:tcPr>
            <w:tcW w:w="630" w:type="dxa"/>
          </w:tcPr>
          <w:p w14:paraId="2647AC73" w14:textId="77777777" w:rsidR="00F0057B" w:rsidRPr="004C6F3E" w:rsidRDefault="00F0057B" w:rsidP="00077930">
            <w:pPr>
              <w:spacing w:line="320" w:lineRule="exact"/>
              <w:ind w:left="-26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14:paraId="26AF90B8" w14:textId="77777777" w:rsidR="00F0057B" w:rsidRPr="004C6F3E" w:rsidRDefault="00F0057B" w:rsidP="00077930">
            <w:pPr>
              <w:spacing w:line="32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3619" w:type="dxa"/>
          </w:tcPr>
          <w:p w14:paraId="384FAD9F" w14:textId="77777777" w:rsidR="00F0057B" w:rsidRPr="004C6F3E" w:rsidRDefault="00F0057B" w:rsidP="00077930">
            <w:pPr>
              <w:spacing w:line="320" w:lineRule="exact"/>
              <w:ind w:left="-26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F0057B" w:rsidRPr="004C6F3E" w14:paraId="4C8AC64A" w14:textId="77777777" w:rsidTr="00946C0E">
        <w:trPr>
          <w:trHeight w:val="404"/>
        </w:trPr>
        <w:tc>
          <w:tcPr>
            <w:tcW w:w="4387" w:type="dxa"/>
          </w:tcPr>
          <w:p w14:paraId="0704C142" w14:textId="77777777" w:rsidR="00F0057B" w:rsidRPr="004C6F3E" w:rsidRDefault="00F0057B" w:rsidP="00F0057B">
            <w:pPr>
              <w:tabs>
                <w:tab w:val="left" w:pos="176"/>
              </w:tabs>
              <w:ind w:left="130" w:hanging="13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c. Feedback provided to individual student (specify)……………………</w:t>
            </w:r>
            <w:r w:rsidR="007D3147"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.</w:t>
            </w:r>
          </w:p>
        </w:tc>
        <w:tc>
          <w:tcPr>
            <w:tcW w:w="630" w:type="dxa"/>
          </w:tcPr>
          <w:p w14:paraId="5C76AA43" w14:textId="77777777" w:rsidR="00F0057B" w:rsidRPr="004C6F3E" w:rsidRDefault="00F0057B" w:rsidP="00077930">
            <w:pPr>
              <w:spacing w:line="320" w:lineRule="exact"/>
              <w:ind w:left="-26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14:paraId="4F6EA966" w14:textId="77777777" w:rsidR="00F0057B" w:rsidRPr="004C6F3E" w:rsidRDefault="00F0057B" w:rsidP="00077930">
            <w:pPr>
              <w:spacing w:line="32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3619" w:type="dxa"/>
          </w:tcPr>
          <w:p w14:paraId="63659ED2" w14:textId="77777777" w:rsidR="00F0057B" w:rsidRPr="004C6F3E" w:rsidRDefault="00F0057B" w:rsidP="00077930">
            <w:pPr>
              <w:spacing w:line="320" w:lineRule="exact"/>
              <w:ind w:left="-26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F0057B" w:rsidRPr="004C6F3E" w14:paraId="1760853F" w14:textId="77777777" w:rsidTr="00946C0E">
        <w:trPr>
          <w:trHeight w:val="404"/>
        </w:trPr>
        <w:tc>
          <w:tcPr>
            <w:tcW w:w="4387" w:type="dxa"/>
          </w:tcPr>
          <w:p w14:paraId="02E5E339" w14:textId="77777777" w:rsidR="00F0057B" w:rsidRPr="004C6F3E" w:rsidRDefault="00F0057B" w:rsidP="00077930">
            <w:pPr>
              <w:tabs>
                <w:tab w:val="left" w:pos="176"/>
              </w:tabs>
              <w:ind w:left="130" w:hanging="13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d. Use of evaluation  results for student development    </w:t>
            </w:r>
          </w:p>
        </w:tc>
        <w:tc>
          <w:tcPr>
            <w:tcW w:w="630" w:type="dxa"/>
          </w:tcPr>
          <w:p w14:paraId="484AA91E" w14:textId="77777777" w:rsidR="00F0057B" w:rsidRPr="004C6F3E" w:rsidRDefault="00F0057B" w:rsidP="00077930">
            <w:pPr>
              <w:spacing w:line="320" w:lineRule="exact"/>
              <w:ind w:left="-26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14:paraId="7346D291" w14:textId="77777777" w:rsidR="00F0057B" w:rsidRPr="004C6F3E" w:rsidRDefault="00F0057B" w:rsidP="00077930">
            <w:pPr>
              <w:spacing w:line="32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3619" w:type="dxa"/>
          </w:tcPr>
          <w:p w14:paraId="7F090061" w14:textId="77777777" w:rsidR="00F0057B" w:rsidRPr="004C6F3E" w:rsidRDefault="00F0057B" w:rsidP="00077930">
            <w:pPr>
              <w:spacing w:line="320" w:lineRule="exact"/>
              <w:ind w:left="-26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</w:tbl>
    <w:p w14:paraId="6CE48D0A" w14:textId="77777777" w:rsidR="00C258C3" w:rsidRPr="004C6F3E" w:rsidRDefault="00C258C3" w:rsidP="00C258C3">
      <w:pPr>
        <w:spacing w:before="240"/>
        <w:ind w:firstLine="180"/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</w:rPr>
        <w:t>2. Summative Evaluation</w:t>
      </w:r>
      <w:r w:rsidRPr="004C6F3E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4C6F3E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</w:rPr>
        <w:t xml:space="preserve"> </w:t>
      </w:r>
    </w:p>
    <w:p w14:paraId="17039998" w14:textId="77777777" w:rsidR="008D6DD9" w:rsidRPr="004C6F3E" w:rsidRDefault="008D6DD9" w:rsidP="008D6DD9">
      <w:pPr>
        <w:ind w:firstLine="180"/>
        <w:rPr>
          <w:rFonts w:ascii="TH SarabunPSK" w:hAnsi="TH SarabunPSK" w:cs="TH SarabunPSK" w:hint="cs"/>
          <w:b/>
          <w:bCs/>
          <w:color w:val="000000"/>
          <w:sz w:val="30"/>
          <w:szCs w:val="30"/>
        </w:rPr>
      </w:pPr>
    </w:p>
    <w:p w14:paraId="0028117F" w14:textId="77777777" w:rsidR="008D6DD9" w:rsidRPr="004C6F3E" w:rsidRDefault="008D6DD9" w:rsidP="008D6DD9">
      <w:pPr>
        <w:ind w:firstLine="180"/>
        <w:rPr>
          <w:rFonts w:ascii="TH SarabunPSK" w:hAnsi="TH SarabunPSK" w:cs="TH SarabunPSK" w:hint="cs"/>
          <w:b/>
          <w:bCs/>
          <w:color w:val="000000"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t>Standards and quality assurance for learning outcomes assessment</w:t>
      </w: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67"/>
        <w:gridCol w:w="630"/>
        <w:gridCol w:w="630"/>
        <w:gridCol w:w="3529"/>
      </w:tblGrid>
      <w:tr w:rsidR="008D6DD9" w:rsidRPr="004C6F3E" w14:paraId="7FD5D50A" w14:textId="77777777" w:rsidTr="00946C0E">
        <w:trPr>
          <w:trHeight w:val="350"/>
          <w:tblHeader/>
        </w:trPr>
        <w:tc>
          <w:tcPr>
            <w:tcW w:w="4567" w:type="dxa"/>
            <w:vMerge w:val="restart"/>
            <w:shd w:val="clear" w:color="auto" w:fill="D9D9D9" w:themeFill="background1" w:themeFillShade="D9"/>
            <w:vAlign w:val="center"/>
          </w:tcPr>
          <w:p w14:paraId="1C33EE3C" w14:textId="77777777" w:rsidR="008D6DD9" w:rsidRPr="004C6F3E" w:rsidRDefault="008D6DD9" w:rsidP="00077930">
            <w:pPr>
              <w:tabs>
                <w:tab w:val="left" w:pos="176"/>
              </w:tabs>
              <w:spacing w:line="320" w:lineRule="exact"/>
              <w:ind w:firstLine="226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Assessment practices   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0F473703" w14:textId="77777777" w:rsidR="008D6DD9" w:rsidRPr="004C6F3E" w:rsidRDefault="008D6DD9" w:rsidP="00077930">
            <w:pPr>
              <w:spacing w:line="320" w:lineRule="exact"/>
              <w:ind w:left="-26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Is there any Implementation?</w:t>
            </w:r>
          </w:p>
        </w:tc>
        <w:tc>
          <w:tcPr>
            <w:tcW w:w="3529" w:type="dxa"/>
            <w:vMerge w:val="restart"/>
            <w:shd w:val="clear" w:color="auto" w:fill="D9D9D9" w:themeFill="background1" w:themeFillShade="D9"/>
            <w:vAlign w:val="center"/>
          </w:tcPr>
          <w:p w14:paraId="3A162D54" w14:textId="77777777" w:rsidR="008D6DD9" w:rsidRPr="004C6F3E" w:rsidRDefault="008D6DD9" w:rsidP="00077930">
            <w:pPr>
              <w:spacing w:line="320" w:lineRule="exact"/>
              <w:ind w:left="-26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Quality development guidelines</w:t>
            </w:r>
          </w:p>
        </w:tc>
      </w:tr>
      <w:tr w:rsidR="008D6DD9" w:rsidRPr="004C6F3E" w14:paraId="51E9980F" w14:textId="77777777" w:rsidTr="00946C0E">
        <w:trPr>
          <w:trHeight w:val="251"/>
          <w:tblHeader/>
        </w:trPr>
        <w:tc>
          <w:tcPr>
            <w:tcW w:w="4567" w:type="dxa"/>
            <w:vMerge/>
          </w:tcPr>
          <w:p w14:paraId="495AE58E" w14:textId="77777777" w:rsidR="008D6DD9" w:rsidRPr="004C6F3E" w:rsidRDefault="008D6DD9" w:rsidP="00077930">
            <w:pPr>
              <w:tabs>
                <w:tab w:val="left" w:pos="176"/>
              </w:tabs>
              <w:spacing w:line="320" w:lineRule="exact"/>
              <w:ind w:firstLine="226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255B6B" w14:textId="77777777" w:rsidR="008D6DD9" w:rsidRPr="004C6F3E" w:rsidRDefault="008D6DD9" w:rsidP="00077930">
            <w:pPr>
              <w:spacing w:line="320" w:lineRule="exact"/>
              <w:ind w:left="-26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730E1C1" w14:textId="77777777" w:rsidR="008D6DD9" w:rsidRPr="004C6F3E" w:rsidRDefault="008D6DD9" w:rsidP="00077930">
            <w:pPr>
              <w:spacing w:line="320" w:lineRule="exact"/>
              <w:ind w:left="-26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No</w:t>
            </w:r>
          </w:p>
        </w:tc>
        <w:tc>
          <w:tcPr>
            <w:tcW w:w="3529" w:type="dxa"/>
            <w:vMerge/>
          </w:tcPr>
          <w:p w14:paraId="49516056" w14:textId="77777777" w:rsidR="008D6DD9" w:rsidRPr="004C6F3E" w:rsidRDefault="008D6DD9" w:rsidP="00077930">
            <w:pPr>
              <w:spacing w:line="320" w:lineRule="exact"/>
              <w:ind w:left="-26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8D6DD9" w:rsidRPr="004C6F3E" w14:paraId="68804AB6" w14:textId="77777777" w:rsidTr="00946C0E">
        <w:trPr>
          <w:trHeight w:val="377"/>
        </w:trPr>
        <w:tc>
          <w:tcPr>
            <w:tcW w:w="4567" w:type="dxa"/>
          </w:tcPr>
          <w:p w14:paraId="097B68F8" w14:textId="77777777" w:rsidR="008D6DD9" w:rsidRPr="004C6F3E" w:rsidRDefault="008D6DD9" w:rsidP="00C258C3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Examination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30" w:type="dxa"/>
          </w:tcPr>
          <w:p w14:paraId="5E76ACB0" w14:textId="77777777" w:rsidR="008D6DD9" w:rsidRPr="004C6F3E" w:rsidRDefault="008D6DD9" w:rsidP="00077930">
            <w:pPr>
              <w:spacing w:line="32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09CBB76E" w14:textId="77777777" w:rsidR="008D6DD9" w:rsidRPr="004C6F3E" w:rsidRDefault="008D6DD9" w:rsidP="00077930">
            <w:pPr>
              <w:spacing w:line="32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6748A21E" w14:textId="77777777" w:rsidR="008D6DD9" w:rsidRPr="004C6F3E" w:rsidRDefault="008D6DD9" w:rsidP="00077930">
            <w:pPr>
              <w:spacing w:line="32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8D6DD9" w:rsidRPr="004C6F3E" w14:paraId="3A975C0A" w14:textId="77777777" w:rsidTr="00946C0E">
        <w:trPr>
          <w:trHeight w:val="377"/>
        </w:trPr>
        <w:tc>
          <w:tcPr>
            <w:tcW w:w="4567" w:type="dxa"/>
          </w:tcPr>
          <w:p w14:paraId="1CBF24F3" w14:textId="77777777" w:rsidR="008D6DD9" w:rsidRPr="004C6F3E" w:rsidRDefault="008D6DD9" w:rsidP="008D6DD9">
            <w:pPr>
              <w:pStyle w:val="ListParagraph"/>
              <w:tabs>
                <w:tab w:val="left" w:pos="176"/>
              </w:tabs>
              <w:spacing w:line="320" w:lineRule="exact"/>
              <w:ind w:left="633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a. Setting a table of specification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ab/>
            </w:r>
          </w:p>
        </w:tc>
        <w:tc>
          <w:tcPr>
            <w:tcW w:w="630" w:type="dxa"/>
          </w:tcPr>
          <w:p w14:paraId="6BF94947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557D222D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3C94FC14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8D6DD9" w:rsidRPr="004C6F3E" w14:paraId="24CBA332" w14:textId="77777777" w:rsidTr="00946C0E">
        <w:trPr>
          <w:trHeight w:val="377"/>
        </w:trPr>
        <w:tc>
          <w:tcPr>
            <w:tcW w:w="4567" w:type="dxa"/>
          </w:tcPr>
          <w:p w14:paraId="5BB2BE21" w14:textId="77777777" w:rsidR="008D6DD9" w:rsidRPr="004C6F3E" w:rsidRDefault="008D6DD9" w:rsidP="008D6DD9">
            <w:pPr>
              <w:pStyle w:val="ListParagraph"/>
              <w:tabs>
                <w:tab w:val="left" w:pos="176"/>
              </w:tabs>
              <w:spacing w:line="320" w:lineRule="exact"/>
              <w:ind w:left="633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b. Exam review before usage  </w:t>
            </w:r>
          </w:p>
        </w:tc>
        <w:tc>
          <w:tcPr>
            <w:tcW w:w="630" w:type="dxa"/>
          </w:tcPr>
          <w:p w14:paraId="7334D14D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4C4E6498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7675EB2A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8D6DD9" w:rsidRPr="004C6F3E" w14:paraId="6FCDC10F" w14:textId="77777777" w:rsidTr="00946C0E">
        <w:trPr>
          <w:trHeight w:val="377"/>
        </w:trPr>
        <w:tc>
          <w:tcPr>
            <w:tcW w:w="4567" w:type="dxa"/>
          </w:tcPr>
          <w:p w14:paraId="33406F3C" w14:textId="77777777" w:rsidR="008D6DD9" w:rsidRPr="004C6F3E" w:rsidRDefault="008D6DD9" w:rsidP="008D6DD9">
            <w:pPr>
              <w:pStyle w:val="ListParagraph"/>
              <w:tabs>
                <w:tab w:val="left" w:pos="176"/>
              </w:tabs>
              <w:spacing w:line="320" w:lineRule="exact"/>
              <w:ind w:left="633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c. Exam analysis</w:t>
            </w:r>
          </w:p>
        </w:tc>
        <w:tc>
          <w:tcPr>
            <w:tcW w:w="630" w:type="dxa"/>
          </w:tcPr>
          <w:p w14:paraId="49F821DE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4F383004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3996F8A6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8D6DD9" w:rsidRPr="004C6F3E" w14:paraId="4AE5B6FF" w14:textId="77777777" w:rsidTr="00946C0E">
        <w:trPr>
          <w:trHeight w:val="377"/>
        </w:trPr>
        <w:tc>
          <w:tcPr>
            <w:tcW w:w="4567" w:type="dxa"/>
          </w:tcPr>
          <w:p w14:paraId="4374449A" w14:textId="77777777" w:rsidR="008D6DD9" w:rsidRPr="004C6F3E" w:rsidRDefault="008D6DD9" w:rsidP="008D6DD9">
            <w:pPr>
              <w:pStyle w:val="ListParagraph"/>
              <w:tabs>
                <w:tab w:val="left" w:pos="176"/>
              </w:tabs>
              <w:spacing w:line="320" w:lineRule="exact"/>
              <w:ind w:left="633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d. Creating test banks</w:t>
            </w:r>
          </w:p>
        </w:tc>
        <w:tc>
          <w:tcPr>
            <w:tcW w:w="630" w:type="dxa"/>
          </w:tcPr>
          <w:p w14:paraId="5E788E00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51EC8FD5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7B56C58D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8D6DD9" w:rsidRPr="004C6F3E" w14:paraId="167E2136" w14:textId="77777777" w:rsidTr="00946C0E">
        <w:trPr>
          <w:trHeight w:val="377"/>
        </w:trPr>
        <w:tc>
          <w:tcPr>
            <w:tcW w:w="4567" w:type="dxa"/>
          </w:tcPr>
          <w:p w14:paraId="69AA2961" w14:textId="77777777" w:rsidR="008D6DD9" w:rsidRPr="004C6F3E" w:rsidRDefault="008D6DD9" w:rsidP="00C258C3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Developing a scoring rubrics for assessment</w:t>
            </w:r>
          </w:p>
        </w:tc>
        <w:tc>
          <w:tcPr>
            <w:tcW w:w="630" w:type="dxa"/>
          </w:tcPr>
          <w:p w14:paraId="400258C9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3514FC19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01182633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8D6DD9" w:rsidRPr="004C6F3E" w14:paraId="2FD9BBC0" w14:textId="77777777" w:rsidTr="00946C0E">
        <w:trPr>
          <w:trHeight w:val="377"/>
        </w:trPr>
        <w:tc>
          <w:tcPr>
            <w:tcW w:w="4567" w:type="dxa"/>
          </w:tcPr>
          <w:p w14:paraId="7FCCCE4F" w14:textId="77777777" w:rsidR="008D6DD9" w:rsidRPr="004C6F3E" w:rsidRDefault="008D6DD9" w:rsidP="00C258C3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Establishing clear evaluation criteria</w:t>
            </w:r>
          </w:p>
        </w:tc>
        <w:tc>
          <w:tcPr>
            <w:tcW w:w="630" w:type="dxa"/>
          </w:tcPr>
          <w:p w14:paraId="6F13B328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61CCF0E7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0E42B300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8D6DD9" w:rsidRPr="004C6F3E" w14:paraId="38F71198" w14:textId="77777777" w:rsidTr="00946C0E">
        <w:trPr>
          <w:trHeight w:val="1480"/>
        </w:trPr>
        <w:tc>
          <w:tcPr>
            <w:tcW w:w="4567" w:type="dxa"/>
          </w:tcPr>
          <w:p w14:paraId="4F0489CB" w14:textId="77777777" w:rsidR="008D6DD9" w:rsidRPr="004C6F3E" w:rsidRDefault="008D6DD9" w:rsidP="00077930">
            <w:pPr>
              <w:pStyle w:val="ListParagraph"/>
              <w:tabs>
                <w:tab w:val="left" w:pos="176"/>
              </w:tabs>
              <w:spacing w:after="0" w:line="240" w:lineRule="auto"/>
              <w:ind w:left="-1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Applying a qualified, standards-based grading system  </w:t>
            </w:r>
          </w:p>
          <w:p w14:paraId="7C2710CD" w14:textId="77777777" w:rsidR="008D6DD9" w:rsidRPr="004C6F3E" w:rsidRDefault="008D6DD9" w:rsidP="00077930">
            <w:pPr>
              <w:numPr>
                <w:ilvl w:val="0"/>
                <w:numId w:val="6"/>
              </w:numPr>
              <w:tabs>
                <w:tab w:val="left" w:pos="176"/>
              </w:tabs>
              <w:ind w:hanging="780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Criterion-referenced assessment</w:t>
            </w:r>
          </w:p>
          <w:p w14:paraId="01BC836F" w14:textId="77777777" w:rsidR="008D6DD9" w:rsidRPr="004C6F3E" w:rsidRDefault="008D6DD9" w:rsidP="00077930">
            <w:pPr>
              <w:numPr>
                <w:ilvl w:val="0"/>
                <w:numId w:val="6"/>
              </w:numPr>
              <w:tabs>
                <w:tab w:val="left" w:pos="176"/>
              </w:tabs>
              <w:ind w:hanging="780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Norm-referenced systems assessment</w:t>
            </w:r>
          </w:p>
          <w:p w14:paraId="380AEFA6" w14:textId="77777777" w:rsidR="008D6DD9" w:rsidRPr="004C6F3E" w:rsidRDefault="008D6DD9" w:rsidP="008D6DD9">
            <w:pPr>
              <w:numPr>
                <w:ilvl w:val="0"/>
                <w:numId w:val="6"/>
              </w:numPr>
              <w:tabs>
                <w:tab w:val="left" w:pos="176"/>
              </w:tabs>
              <w:ind w:hanging="78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Others, </w:t>
            </w:r>
            <w:r w:rsidR="004052AD"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specify </w:t>
            </w:r>
            <w:r w:rsidR="004052AD"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</w:p>
        </w:tc>
        <w:tc>
          <w:tcPr>
            <w:tcW w:w="630" w:type="dxa"/>
          </w:tcPr>
          <w:p w14:paraId="1698813C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73A2A1AD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4121639B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8D6DD9" w:rsidRPr="004C6F3E" w14:paraId="00B61308" w14:textId="77777777" w:rsidTr="00946C0E">
        <w:trPr>
          <w:trHeight w:val="377"/>
        </w:trPr>
        <w:tc>
          <w:tcPr>
            <w:tcW w:w="4567" w:type="dxa"/>
          </w:tcPr>
          <w:p w14:paraId="796AB75A" w14:textId="77777777" w:rsidR="008D6DD9" w:rsidRPr="004C6F3E" w:rsidRDefault="00FE64B8" w:rsidP="00FE64B8">
            <w:pPr>
              <w:tabs>
                <w:tab w:val="left" w:pos="176"/>
              </w:tabs>
              <w:spacing w:line="320" w:lineRule="exact"/>
              <w:ind w:left="-1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5. </w:t>
            </w:r>
            <w:r w:rsidR="008D6DD9"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Validation of assessment and learning outcomes   </w:t>
            </w:r>
          </w:p>
        </w:tc>
        <w:tc>
          <w:tcPr>
            <w:tcW w:w="630" w:type="dxa"/>
          </w:tcPr>
          <w:p w14:paraId="0E08EE4F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07AB14DC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494BEC53" w14:textId="77777777" w:rsidR="008D6DD9" w:rsidRPr="004C6F3E" w:rsidRDefault="008D6DD9" w:rsidP="00077930">
            <w:pPr>
              <w:spacing w:line="320" w:lineRule="exact"/>
              <w:ind w:left="-26" w:right="-105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</w:tbl>
    <w:p w14:paraId="6404DC71" w14:textId="77777777" w:rsidR="00C258C3" w:rsidRPr="004C6F3E" w:rsidRDefault="00C258C3" w:rsidP="00C258C3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2989C048" w14:textId="77777777" w:rsidR="00FD0E89" w:rsidRPr="004C6F3E" w:rsidRDefault="00FD0E89" w:rsidP="00C258C3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24A2584F" w14:textId="77777777" w:rsidR="00FD0E89" w:rsidRPr="004C6F3E" w:rsidRDefault="00FD0E89" w:rsidP="00C258C3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0322937D" w14:textId="77777777" w:rsidR="00FD0E89" w:rsidRPr="004C6F3E" w:rsidRDefault="00FD0E89" w:rsidP="00C258C3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6080CC25" w14:textId="77777777" w:rsidR="00FD0E89" w:rsidRPr="004C6F3E" w:rsidRDefault="00FD0E89" w:rsidP="00C258C3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482487F4" w14:textId="77777777" w:rsidR="00FD0E89" w:rsidRPr="004C6F3E" w:rsidRDefault="00FD0E89" w:rsidP="00C258C3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3C806452" w14:textId="77777777" w:rsidR="00FD0E89" w:rsidRPr="004C6F3E" w:rsidRDefault="00FD0E89" w:rsidP="00C258C3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24957EF9" w14:textId="77777777" w:rsidR="00FD0E89" w:rsidRPr="004C6F3E" w:rsidRDefault="00FD0E89" w:rsidP="00C258C3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1634E07D" w14:textId="77777777" w:rsidR="00FD0E89" w:rsidRPr="004C6F3E" w:rsidRDefault="00FD0E89" w:rsidP="00C258C3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0594E093" w14:textId="77777777" w:rsidR="00FD0E89" w:rsidRPr="004C6F3E" w:rsidRDefault="00FD0E89" w:rsidP="00C258C3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3B780D9E" w14:textId="77777777" w:rsidR="004514F2" w:rsidRPr="004C6F3E" w:rsidRDefault="004514F2" w:rsidP="008D6DD9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07AF324E" w14:textId="77777777" w:rsidR="004514F2" w:rsidRPr="004C6F3E" w:rsidRDefault="004514F2" w:rsidP="008D6DD9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67298DE2" w14:textId="77777777" w:rsidR="004514F2" w:rsidRPr="004C6F3E" w:rsidRDefault="004514F2" w:rsidP="008D6DD9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4035161B" w14:textId="77777777" w:rsidR="004514F2" w:rsidRPr="004C6F3E" w:rsidRDefault="004514F2" w:rsidP="008D6DD9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4F9DDF14" w14:textId="77777777" w:rsidR="004514F2" w:rsidRPr="004C6F3E" w:rsidRDefault="004514F2" w:rsidP="008D6DD9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7683D0DD" w14:textId="77777777" w:rsidR="004514F2" w:rsidRPr="004C6F3E" w:rsidRDefault="004514F2" w:rsidP="008D6DD9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39F09CE1" w14:textId="77777777" w:rsidR="004514F2" w:rsidRPr="004C6F3E" w:rsidRDefault="004514F2" w:rsidP="008D6DD9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5EBF4179" w14:textId="77777777" w:rsidR="004514F2" w:rsidRPr="004C6F3E" w:rsidRDefault="004514F2" w:rsidP="008D6DD9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2167DFB7" w14:textId="77777777" w:rsidR="008D6DD9" w:rsidRPr="004C6F3E" w:rsidRDefault="008D6DD9" w:rsidP="008D6DD9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lastRenderedPageBreak/>
        <w:t xml:space="preserve">Section 4: </w:t>
      </w: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>Overview of Assessment Results</w:t>
      </w:r>
    </w:p>
    <w:p w14:paraId="28FE3E3B" w14:textId="77777777" w:rsidR="00C258C3" w:rsidRPr="004C6F3E" w:rsidRDefault="00C258C3" w:rsidP="008D6DD9">
      <w:pPr>
        <w:ind w:right="-1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3CA6339A" w14:textId="77777777" w:rsidR="00C258C3" w:rsidRPr="004C6F3E" w:rsidRDefault="00C258C3" w:rsidP="00C258C3">
      <w:pPr>
        <w:ind w:right="-1"/>
        <w:jc w:val="both"/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  </w:t>
      </w:r>
      <w:r w:rsidR="009751CC"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Course </w:t>
      </w:r>
      <w:r w:rsidR="008D6DD9" w:rsidRPr="004C6F3E">
        <w:rPr>
          <w:rFonts w:ascii="TH SarabunPSK" w:hAnsi="TH SarabunPSK" w:cs="TH SarabunPSK" w:hint="cs"/>
          <w:b/>
          <w:bCs/>
          <w:sz w:val="30"/>
          <w:szCs w:val="30"/>
        </w:rPr>
        <w:t>Evaluation outcomes</w:t>
      </w:r>
      <w:r w:rsidR="004514F2" w:rsidRPr="004C6F3E">
        <w:rPr>
          <w:rFonts w:ascii="TH SarabunPSK" w:hAnsi="TH SarabunPSK" w:cs="TH SarabunPSK" w:hint="cs"/>
          <w:b/>
          <w:bCs/>
          <w:sz w:val="30"/>
          <w:szCs w:val="30"/>
        </w:rPr>
        <w:t>.</w:t>
      </w:r>
      <w:r w:rsidR="004514F2" w:rsidRPr="004C6F3E">
        <w:rPr>
          <w:rFonts w:ascii="TH SarabunPSK" w:hAnsi="TH SarabunPSK" w:cs="TH SarabunPSK" w:hint="cs"/>
          <w:b/>
          <w:bCs/>
          <w:color w:val="FF0000"/>
          <w:sz w:val="30"/>
          <w:szCs w:val="30"/>
        </w:rPr>
        <w:t xml:space="preserve"> </w:t>
      </w:r>
      <w:r w:rsidR="008D6DD9" w:rsidRPr="004C6F3E">
        <w:rPr>
          <w:rFonts w:ascii="TH SarabunPSK" w:hAnsi="TH SarabunPSK" w:cs="TH SarabunPSK" w:hint="cs"/>
          <w:b/>
          <w:bCs/>
          <w:color w:val="FF0000"/>
          <w:sz w:val="30"/>
          <w:szCs w:val="30"/>
        </w:rPr>
        <w:t>Capture the screenshot from the</w:t>
      </w:r>
      <w:r w:rsidR="004514F2" w:rsidRPr="004C6F3E">
        <w:rPr>
          <w:rFonts w:ascii="TH SarabunPSK" w:hAnsi="TH SarabunPSK" w:cs="TH SarabunPSK" w:hint="cs"/>
          <w:b/>
          <w:bCs/>
          <w:color w:val="FF0000"/>
          <w:sz w:val="30"/>
          <w:szCs w:val="30"/>
        </w:rPr>
        <w:t xml:space="preserve"> measurement report summary page. Here is an example:</w:t>
      </w:r>
    </w:p>
    <w:p w14:paraId="4F167070" w14:textId="77777777" w:rsidR="00C258C3" w:rsidRPr="004C6F3E" w:rsidRDefault="00FA1013" w:rsidP="00FA1013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noProof/>
          <w:sz w:val="30"/>
          <w:szCs w:val="30"/>
        </w:rPr>
        <w:drawing>
          <wp:inline distT="0" distB="0" distL="0" distR="0" wp14:anchorId="684426EA" wp14:editId="5260E84F">
            <wp:extent cx="4781550" cy="6766538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de Summary_Acoustics_S2_201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228" cy="678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B5FC4" w14:textId="77777777" w:rsidR="00C258C3" w:rsidRPr="004C6F3E" w:rsidRDefault="00FA1013" w:rsidP="00C258C3">
      <w:pPr>
        <w:ind w:right="-1"/>
        <w:jc w:val="both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lastRenderedPageBreak/>
        <w:t>2</w:t>
      </w:r>
      <w:r w:rsidR="00C258C3"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8D6DD9" w:rsidRPr="004C6F3E">
        <w:rPr>
          <w:rFonts w:ascii="TH SarabunPSK" w:hAnsi="TH SarabunPSK" w:cs="TH SarabunPSK" w:hint="cs"/>
          <w:b/>
          <w:bCs/>
          <w:sz w:val="30"/>
          <w:szCs w:val="30"/>
        </w:rPr>
        <w:t>Contributing factor</w:t>
      </w:r>
      <w:r w:rsidR="004514F2" w:rsidRPr="004C6F3E">
        <w:rPr>
          <w:rFonts w:ascii="TH SarabunPSK" w:hAnsi="TH SarabunPSK" w:cs="TH SarabunPSK" w:hint="cs"/>
          <w:b/>
          <w:bCs/>
          <w:sz w:val="30"/>
          <w:szCs w:val="30"/>
        </w:rPr>
        <w:t>s to grading discrepancies</w:t>
      </w:r>
      <w:r w:rsidR="008D6DD9" w:rsidRPr="004C6F3E">
        <w:rPr>
          <w:rFonts w:ascii="TH SarabunPSK" w:hAnsi="TH SarabunPSK" w:cs="TH SarabunPSK" w:hint="cs"/>
          <w:b/>
          <w:bCs/>
          <w:sz w:val="30"/>
          <w:szCs w:val="30"/>
        </w:rPr>
        <w:t>. (If any)</w:t>
      </w:r>
    </w:p>
    <w:p w14:paraId="0FD5BA66" w14:textId="77777777" w:rsidR="00C258C3" w:rsidRPr="004C6F3E" w:rsidRDefault="00C258C3" w:rsidP="00C258C3">
      <w:pPr>
        <w:ind w:right="-1"/>
        <w:jc w:val="both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C6F3E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5C8684" w14:textId="77777777" w:rsidR="00C258C3" w:rsidRPr="004C6F3E" w:rsidRDefault="00C258C3" w:rsidP="00C258C3">
      <w:pPr>
        <w:ind w:right="-1"/>
        <w:jc w:val="both"/>
        <w:rPr>
          <w:rFonts w:ascii="TH SarabunPSK" w:hAnsi="TH SarabunPSK" w:cs="TH SarabunPSK" w:hint="cs"/>
          <w:sz w:val="30"/>
          <w:szCs w:val="30"/>
        </w:rPr>
      </w:pPr>
    </w:p>
    <w:p w14:paraId="19A136EB" w14:textId="77777777" w:rsidR="008D6DD9" w:rsidRPr="004C6F3E" w:rsidRDefault="00FA1013" w:rsidP="00FA1013">
      <w:pPr>
        <w:ind w:right="-1"/>
        <w:jc w:val="thaiDistribute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>3</w:t>
      </w:r>
      <w:r w:rsidR="00C258C3"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8D6DD9"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Discrepancies from the evaluation plan as outlined in Course Specification, e.g. incongruities of time frame and assessment methods  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170"/>
        <w:gridCol w:w="1080"/>
        <w:gridCol w:w="1170"/>
        <w:gridCol w:w="1080"/>
        <w:gridCol w:w="1170"/>
        <w:gridCol w:w="1080"/>
      </w:tblGrid>
      <w:tr w:rsidR="008D6DD9" w:rsidRPr="004C6F3E" w14:paraId="70A722FF" w14:textId="77777777" w:rsidTr="00077930">
        <w:trPr>
          <w:tblHeader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49B5A" w14:textId="77777777" w:rsidR="008D6DD9" w:rsidRPr="004C6F3E" w:rsidRDefault="008D6DD9" w:rsidP="0007793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Learning Outcomes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8BE90" w14:textId="77777777" w:rsidR="008D6DD9" w:rsidRPr="004C6F3E" w:rsidRDefault="008D6DD9" w:rsidP="0007793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Method of evaluation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35F3F" w14:textId="77777777" w:rsidR="008D6DD9" w:rsidRPr="004C6F3E" w:rsidRDefault="008D6DD9" w:rsidP="0007793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Week of evaluation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69D1EC" w14:textId="77777777" w:rsidR="008D6DD9" w:rsidRPr="004C6F3E" w:rsidRDefault="008D6DD9" w:rsidP="0007793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Weighting of evaluation</w:t>
            </w:r>
          </w:p>
        </w:tc>
      </w:tr>
      <w:tr w:rsidR="008D6DD9" w:rsidRPr="004C6F3E" w14:paraId="4D95B346" w14:textId="77777777" w:rsidTr="00077930">
        <w:trPr>
          <w:tblHeader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F68FCA" w14:textId="77777777" w:rsidR="008D6DD9" w:rsidRPr="004C6F3E" w:rsidRDefault="008D6DD9" w:rsidP="0007793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71BAA" w14:textId="77777777" w:rsidR="008D6DD9" w:rsidRPr="004C6F3E" w:rsidRDefault="008D6DD9" w:rsidP="0007793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D1615" w14:textId="77777777" w:rsidR="008D6DD9" w:rsidRPr="004C6F3E" w:rsidRDefault="008D6DD9" w:rsidP="0007793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Actual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750EDA" w14:textId="77777777" w:rsidR="008D6DD9" w:rsidRPr="004C6F3E" w:rsidRDefault="008D6DD9" w:rsidP="0007793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79844" w14:textId="77777777" w:rsidR="008D6DD9" w:rsidRPr="004C6F3E" w:rsidRDefault="004C7544" w:rsidP="0007793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Actual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91EBB" w14:textId="77777777" w:rsidR="008D6DD9" w:rsidRPr="004C6F3E" w:rsidRDefault="008D6DD9" w:rsidP="0007793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8C9DFD" w14:textId="77777777" w:rsidR="008D6DD9" w:rsidRPr="004C6F3E" w:rsidRDefault="008D6DD9" w:rsidP="0007793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Actual</w:t>
            </w:r>
          </w:p>
        </w:tc>
      </w:tr>
      <w:tr w:rsidR="00C258C3" w:rsidRPr="004C6F3E" w14:paraId="79891EDC" w14:textId="77777777" w:rsidTr="00077930"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B5F66" w14:textId="77777777" w:rsidR="00C258C3" w:rsidRPr="004C6F3E" w:rsidRDefault="00C258C3" w:rsidP="0007793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6CCC" w14:textId="77777777" w:rsidR="00C258C3" w:rsidRPr="004C6F3E" w:rsidRDefault="00C258C3" w:rsidP="0007793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B669" w14:textId="77777777" w:rsidR="00C258C3" w:rsidRPr="004C6F3E" w:rsidRDefault="00C258C3" w:rsidP="0007793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4FD" w14:textId="77777777" w:rsidR="00C258C3" w:rsidRPr="004C6F3E" w:rsidRDefault="00C258C3" w:rsidP="0007793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</w:tr>
      <w:tr w:rsidR="00C258C3" w:rsidRPr="004C6F3E" w14:paraId="3C1EBEEB" w14:textId="77777777" w:rsidTr="00077930"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1CEEB" w14:textId="77777777" w:rsidR="00C258C3" w:rsidRPr="004C6F3E" w:rsidRDefault="00C258C3" w:rsidP="0007793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BD8D" w14:textId="77777777" w:rsidR="00C258C3" w:rsidRPr="004C6F3E" w:rsidRDefault="00C258C3" w:rsidP="0007793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9C32" w14:textId="77777777" w:rsidR="00C258C3" w:rsidRPr="004C6F3E" w:rsidRDefault="00C258C3" w:rsidP="0007793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F910" w14:textId="77777777" w:rsidR="00C258C3" w:rsidRPr="004C6F3E" w:rsidRDefault="00C258C3" w:rsidP="0007793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</w:tr>
      <w:tr w:rsidR="00C258C3" w:rsidRPr="004C6F3E" w14:paraId="05221E2B" w14:textId="77777777" w:rsidTr="00077930"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F0AA0" w14:textId="77777777" w:rsidR="00C258C3" w:rsidRPr="004C6F3E" w:rsidRDefault="00C258C3" w:rsidP="0007793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5A04" w14:textId="77777777" w:rsidR="00C258C3" w:rsidRPr="004C6F3E" w:rsidRDefault="00C258C3" w:rsidP="0007793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26A4" w14:textId="77777777" w:rsidR="00C258C3" w:rsidRPr="004C6F3E" w:rsidRDefault="00C258C3" w:rsidP="0007793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5498" w14:textId="77777777" w:rsidR="00C258C3" w:rsidRPr="004C6F3E" w:rsidRDefault="00C258C3" w:rsidP="0007793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</w:tr>
    </w:tbl>
    <w:p w14:paraId="08EC0E06" w14:textId="77777777" w:rsidR="00C258C3" w:rsidRPr="004C6F3E" w:rsidRDefault="00C258C3" w:rsidP="00C258C3">
      <w:pPr>
        <w:ind w:right="-1"/>
        <w:jc w:val="both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62E2AAB5" w14:textId="77777777" w:rsidR="00C258C3" w:rsidRPr="004C6F3E" w:rsidRDefault="00FA1013" w:rsidP="00FA1013">
      <w:pPr>
        <w:ind w:right="-1"/>
        <w:jc w:val="thaiDistribute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>4</w:t>
      </w:r>
      <w:r w:rsidR="00C258C3"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  </w:t>
      </w:r>
      <w:r w:rsidR="008D6DD9"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Verification of students’ learning outcomes, </w:t>
      </w:r>
      <w:r w:rsidR="00E72756"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as </w:t>
      </w:r>
      <w:r w:rsidR="008D6DD9"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referred to </w:t>
      </w:r>
      <w:r w:rsidR="00E72756"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in </w:t>
      </w:r>
      <w:r w:rsidR="008D6DD9" w:rsidRPr="004C6F3E">
        <w:rPr>
          <w:rFonts w:ascii="TH SarabunPSK" w:hAnsi="TH SarabunPSK" w:cs="TH SarabunPSK" w:hint="cs"/>
          <w:b/>
          <w:bCs/>
          <w:sz w:val="30"/>
          <w:szCs w:val="30"/>
        </w:rPr>
        <w:t>OBE 2 and 3</w:t>
      </w:r>
    </w:p>
    <w:p w14:paraId="2CBBDA3D" w14:textId="77777777" w:rsidR="008D6DD9" w:rsidRPr="004C6F3E" w:rsidRDefault="008D6DD9" w:rsidP="008D6DD9">
      <w:pPr>
        <w:numPr>
          <w:ilvl w:val="0"/>
          <w:numId w:val="7"/>
        </w:numPr>
        <w:ind w:right="-1"/>
        <w:jc w:val="thaiDistribute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</w:rPr>
        <w:t xml:space="preserve">Setting up a committee to inspect </w:t>
      </w:r>
      <w:r w:rsidR="00E72756" w:rsidRPr="004C6F3E">
        <w:rPr>
          <w:rFonts w:ascii="TH SarabunPSK" w:hAnsi="TH SarabunPSK" w:cs="TH SarabunPSK" w:hint="cs"/>
          <w:sz w:val="30"/>
          <w:szCs w:val="30"/>
        </w:rPr>
        <w:t>students’ learning outcomes</w:t>
      </w:r>
      <w:r w:rsidRPr="004C6F3E">
        <w:rPr>
          <w:rFonts w:ascii="TH SarabunPSK" w:hAnsi="TH SarabunPSK" w:cs="TH SarabunPSK" w:hint="cs"/>
          <w:sz w:val="30"/>
          <w:szCs w:val="30"/>
        </w:rPr>
        <w:t xml:space="preserve">, e.g. an investigation of examination, grading </w:t>
      </w:r>
      <w:r w:rsidR="00432326" w:rsidRPr="004C6F3E">
        <w:rPr>
          <w:rFonts w:ascii="TH SarabunPSK" w:hAnsi="TH SarabunPSK" w:cs="TH SarabunPSK" w:hint="cs"/>
          <w:sz w:val="30"/>
          <w:szCs w:val="30"/>
        </w:rPr>
        <w:t xml:space="preserve">practices </w:t>
      </w:r>
      <w:r w:rsidRPr="004C6F3E">
        <w:rPr>
          <w:rFonts w:ascii="TH SarabunPSK" w:hAnsi="TH SarabunPSK" w:cs="TH SarabunPSK" w:hint="cs"/>
          <w:sz w:val="30"/>
          <w:szCs w:val="30"/>
        </w:rPr>
        <w:t>and performance appraisal</w:t>
      </w:r>
    </w:p>
    <w:p w14:paraId="3DB032FF" w14:textId="77777777" w:rsidR="008D6DD9" w:rsidRPr="004C6F3E" w:rsidRDefault="008D6DD9" w:rsidP="008D6DD9">
      <w:pPr>
        <w:numPr>
          <w:ilvl w:val="0"/>
          <w:numId w:val="7"/>
        </w:numPr>
        <w:ind w:right="-1"/>
        <w:jc w:val="thaiDistribute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</w:rPr>
        <w:t xml:space="preserve">Review of </w:t>
      </w:r>
      <w:r w:rsidR="00432326" w:rsidRPr="004C6F3E">
        <w:rPr>
          <w:rFonts w:ascii="TH SarabunPSK" w:hAnsi="TH SarabunPSK" w:cs="TH SarabunPSK" w:hint="cs"/>
          <w:sz w:val="30"/>
          <w:szCs w:val="30"/>
        </w:rPr>
        <w:t xml:space="preserve">students’ </w:t>
      </w:r>
      <w:r w:rsidRPr="004C6F3E">
        <w:rPr>
          <w:rFonts w:ascii="TH SarabunPSK" w:hAnsi="TH SarabunPSK" w:cs="TH SarabunPSK" w:hint="cs"/>
          <w:sz w:val="30"/>
          <w:szCs w:val="30"/>
        </w:rPr>
        <w:t xml:space="preserve">scoring and evaluation by the Faculty/ Department academic committee </w:t>
      </w:r>
    </w:p>
    <w:p w14:paraId="2BA13C80" w14:textId="782849B6" w:rsidR="008D6DD9" w:rsidRPr="004C6F3E" w:rsidRDefault="008D6DD9" w:rsidP="008D6DD9">
      <w:pPr>
        <w:numPr>
          <w:ilvl w:val="0"/>
          <w:numId w:val="7"/>
        </w:numPr>
        <w:ind w:right="-1"/>
        <w:jc w:val="thaiDistribute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</w:rPr>
        <w:t xml:space="preserve">Randomized scoring validation, whereby experts/ faculty not responsible for the curriculum perform random checks of students work   </w:t>
      </w:r>
    </w:p>
    <w:p w14:paraId="639AC880" w14:textId="77777777" w:rsidR="008D6DD9" w:rsidRPr="004C6F3E" w:rsidRDefault="008D6DD9" w:rsidP="008D6DD9">
      <w:pPr>
        <w:numPr>
          <w:ilvl w:val="0"/>
          <w:numId w:val="7"/>
        </w:numPr>
        <w:ind w:right="-1"/>
        <w:jc w:val="thaiDistribute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</w:rPr>
        <w:t>Others (specify)……………………….</w:t>
      </w:r>
    </w:p>
    <w:p w14:paraId="440AB3B6" w14:textId="77777777" w:rsidR="003C7D74" w:rsidRPr="004C6F3E" w:rsidRDefault="003C7D74" w:rsidP="003C7D74">
      <w:pPr>
        <w:ind w:right="-1" w:firstLine="342"/>
        <w:jc w:val="thaiDistribute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699D2575" w14:textId="77777777" w:rsidR="008D6DD9" w:rsidRPr="004C6F3E" w:rsidRDefault="008D6DD9" w:rsidP="008D6DD9">
      <w:pPr>
        <w:ind w:right="-1" w:firstLine="342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>Section 5: Problems and Effects on Course Implementation</w:t>
      </w:r>
    </w:p>
    <w:p w14:paraId="4CB2D943" w14:textId="77777777" w:rsidR="008D6DD9" w:rsidRPr="004C6F3E" w:rsidRDefault="008D6DD9" w:rsidP="008D6DD9">
      <w:pPr>
        <w:ind w:right="-1" w:firstLine="342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0445BE6E" w14:textId="77777777" w:rsidR="008D6DD9" w:rsidRPr="004C6F3E" w:rsidRDefault="008D6DD9" w:rsidP="008D6DD9">
      <w:pPr>
        <w:ind w:right="-1"/>
        <w:jc w:val="both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>1. Problems associated with resources availability, equipment and facilities (if any)</w:t>
      </w:r>
    </w:p>
    <w:p w14:paraId="02A72256" w14:textId="77777777" w:rsidR="00C258C3" w:rsidRPr="004C6F3E" w:rsidRDefault="00C258C3" w:rsidP="00C258C3">
      <w:pPr>
        <w:ind w:right="-1"/>
        <w:jc w:val="both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C6F3E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DCDC56" w14:textId="37943A56" w:rsidR="00C258C3" w:rsidRDefault="00C258C3" w:rsidP="00C258C3">
      <w:pPr>
        <w:ind w:right="-1"/>
        <w:jc w:val="both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4C8ECC15" w14:textId="1D382F7A" w:rsidR="004C6F3E" w:rsidRDefault="004C6F3E" w:rsidP="00C258C3">
      <w:pPr>
        <w:ind w:right="-1"/>
        <w:jc w:val="both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0F8219BD" w14:textId="77777777" w:rsidR="004C6F3E" w:rsidRPr="004C6F3E" w:rsidRDefault="004C6F3E" w:rsidP="00C258C3">
      <w:pPr>
        <w:ind w:right="-1"/>
        <w:jc w:val="both"/>
        <w:rPr>
          <w:rFonts w:ascii="TH SarabunPSK" w:hAnsi="TH SarabunPSK" w:cs="TH SarabunPSK" w:hint="cs"/>
          <w:b/>
          <w:bCs/>
          <w:color w:val="FF0000"/>
          <w:sz w:val="30"/>
          <w:szCs w:val="30"/>
        </w:rPr>
      </w:pPr>
    </w:p>
    <w:p w14:paraId="13FDB7B3" w14:textId="77777777" w:rsidR="00C258C3" w:rsidRPr="004C6F3E" w:rsidRDefault="00C258C3" w:rsidP="00C258C3">
      <w:pPr>
        <w:ind w:right="-1"/>
        <w:jc w:val="both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2.   </w:t>
      </w:r>
      <w:r w:rsidR="008D6DD9" w:rsidRPr="004C6F3E">
        <w:rPr>
          <w:rFonts w:ascii="TH SarabunPSK" w:hAnsi="TH SarabunPSK" w:cs="TH SarabunPSK" w:hint="cs"/>
          <w:b/>
          <w:bCs/>
          <w:sz w:val="30"/>
          <w:szCs w:val="30"/>
        </w:rPr>
        <w:t>Management and administrative challenges (if any)</w:t>
      </w:r>
    </w:p>
    <w:p w14:paraId="077CFA17" w14:textId="77777777" w:rsidR="00C258C3" w:rsidRPr="004C6F3E" w:rsidRDefault="00C258C3" w:rsidP="00C258C3">
      <w:pPr>
        <w:ind w:right="-1"/>
        <w:jc w:val="both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C6F3E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F8FC63" w14:textId="77777777" w:rsidR="004C6F3E" w:rsidRDefault="004C6F3E" w:rsidP="008D6DD9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092F056" w14:textId="6ABD086C" w:rsidR="008D6DD9" w:rsidRPr="004C6F3E" w:rsidRDefault="000961E8" w:rsidP="008D6DD9">
      <w:pPr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>Section 6</w:t>
      </w:r>
      <w:r w:rsidR="008D6DD9" w:rsidRPr="004C6F3E">
        <w:rPr>
          <w:rFonts w:ascii="TH SarabunPSK" w:hAnsi="TH SarabunPSK" w:cs="TH SarabunPSK" w:hint="cs"/>
          <w:b/>
          <w:bCs/>
          <w:sz w:val="30"/>
          <w:szCs w:val="30"/>
        </w:rPr>
        <w:t>: Course Evaluation</w:t>
      </w:r>
    </w:p>
    <w:p w14:paraId="001B04FD" w14:textId="77777777" w:rsidR="00C258C3" w:rsidRPr="004C6F3E" w:rsidRDefault="00C258C3" w:rsidP="00C258C3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279B070C" w14:textId="77777777" w:rsidR="00C258C3" w:rsidRPr="004C6F3E" w:rsidRDefault="00C258C3" w:rsidP="00C258C3">
      <w:pPr>
        <w:ind w:right="-1"/>
        <w:jc w:val="both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  </w:t>
      </w:r>
      <w:r w:rsidR="008D6DD9" w:rsidRPr="004C6F3E">
        <w:rPr>
          <w:rFonts w:ascii="TH SarabunPSK" w:hAnsi="TH SarabunPSK" w:cs="TH SarabunPSK" w:hint="cs"/>
          <w:b/>
          <w:bCs/>
          <w:sz w:val="30"/>
          <w:szCs w:val="30"/>
        </w:rPr>
        <w:t>Course evaluation results by students (Please attach documents)</w:t>
      </w:r>
    </w:p>
    <w:p w14:paraId="016A267D" w14:textId="77777777" w:rsidR="00C258C3" w:rsidRPr="004C6F3E" w:rsidRDefault="00C258C3" w:rsidP="00C258C3">
      <w:pPr>
        <w:ind w:right="-1"/>
        <w:jc w:val="both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1.1   </w:t>
      </w:r>
      <w:r w:rsidR="008D6DD9" w:rsidRPr="004C6F3E">
        <w:rPr>
          <w:rFonts w:ascii="TH SarabunPSK" w:hAnsi="TH SarabunPSK" w:cs="TH SarabunPSK" w:hint="cs"/>
          <w:b/>
          <w:bCs/>
          <w:sz w:val="30"/>
          <w:szCs w:val="30"/>
        </w:rPr>
        <w:t>Key comments from student evaluation results</w:t>
      </w:r>
    </w:p>
    <w:p w14:paraId="60534414" w14:textId="77777777" w:rsidR="00C258C3" w:rsidRPr="004C6F3E" w:rsidRDefault="00C258C3" w:rsidP="00C258C3">
      <w:pPr>
        <w:ind w:right="-1"/>
        <w:jc w:val="both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C6F3E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6795B8" w14:textId="77777777" w:rsidR="00C258C3" w:rsidRPr="004C6F3E" w:rsidRDefault="00C258C3" w:rsidP="00C258C3">
      <w:pPr>
        <w:ind w:right="-1"/>
        <w:jc w:val="both"/>
        <w:rPr>
          <w:rFonts w:ascii="TH SarabunPSK" w:hAnsi="TH SarabunPSK" w:cs="TH SarabunPSK" w:hint="cs"/>
          <w:sz w:val="30"/>
          <w:szCs w:val="30"/>
        </w:rPr>
      </w:pPr>
    </w:p>
    <w:p w14:paraId="21E7B313" w14:textId="77777777" w:rsidR="00C258C3" w:rsidRPr="004C6F3E" w:rsidRDefault="00C258C3" w:rsidP="00C258C3">
      <w:pPr>
        <w:tabs>
          <w:tab w:val="left" w:pos="426"/>
        </w:tabs>
        <w:ind w:right="-1"/>
        <w:jc w:val="both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1.2   </w:t>
      </w:r>
      <w:r w:rsidR="008D6DD9" w:rsidRPr="004C6F3E">
        <w:rPr>
          <w:rFonts w:ascii="TH SarabunPSK" w:hAnsi="TH SarabunPSK" w:cs="TH SarabunPSK" w:hint="cs"/>
          <w:b/>
          <w:bCs/>
          <w:sz w:val="30"/>
          <w:szCs w:val="30"/>
        </w:rPr>
        <w:t>Lecturer responses/ opinion</w:t>
      </w:r>
      <w:r w:rsidR="00432326" w:rsidRPr="004C6F3E">
        <w:rPr>
          <w:rFonts w:ascii="TH SarabunPSK" w:hAnsi="TH SarabunPSK" w:cs="TH SarabunPSK" w:hint="cs"/>
          <w:b/>
          <w:bCs/>
          <w:sz w:val="30"/>
          <w:szCs w:val="30"/>
        </w:rPr>
        <w:t>s</w:t>
      </w:r>
      <w:r w:rsidR="008D6DD9"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 on the issues raised in </w:t>
      </w:r>
      <w:r w:rsidR="008D6DD9"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>1.1</w:t>
      </w:r>
    </w:p>
    <w:p w14:paraId="50CDA3DD" w14:textId="77777777" w:rsidR="00C258C3" w:rsidRPr="004C6F3E" w:rsidRDefault="00C258C3" w:rsidP="00C258C3">
      <w:pPr>
        <w:ind w:right="-1"/>
        <w:jc w:val="both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C6F3E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142575" w14:textId="77777777" w:rsidR="00C258C3" w:rsidRPr="004C6F3E" w:rsidRDefault="00C258C3" w:rsidP="00C258C3">
      <w:pPr>
        <w:ind w:right="-1"/>
        <w:jc w:val="both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2BEDE0FB" w14:textId="77777777" w:rsidR="00C258C3" w:rsidRPr="004C6F3E" w:rsidRDefault="00C258C3" w:rsidP="00C258C3">
      <w:pPr>
        <w:ind w:right="-1"/>
        <w:jc w:val="both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2.   </w:t>
      </w:r>
      <w:r w:rsidR="008D6DD9" w:rsidRPr="004C6F3E">
        <w:rPr>
          <w:rFonts w:ascii="TH SarabunPSK" w:hAnsi="TH SarabunPSK" w:cs="TH SarabunPSK" w:hint="cs"/>
          <w:b/>
          <w:bCs/>
          <w:sz w:val="30"/>
          <w:szCs w:val="30"/>
        </w:rPr>
        <w:t>Results of course evaluation from other evaluation methods</w:t>
      </w:r>
    </w:p>
    <w:p w14:paraId="5FDCD12D" w14:textId="77777777" w:rsidR="00C258C3" w:rsidRPr="004C6F3E" w:rsidRDefault="00C258C3" w:rsidP="008D6DD9">
      <w:pPr>
        <w:tabs>
          <w:tab w:val="left" w:pos="426"/>
        </w:tabs>
        <w:ind w:right="-1"/>
        <w:jc w:val="both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2.1   </w:t>
      </w:r>
      <w:r w:rsidR="008D6DD9" w:rsidRPr="004C6F3E">
        <w:rPr>
          <w:rFonts w:ascii="TH SarabunPSK" w:hAnsi="TH SarabunPSK" w:cs="TH SarabunPSK" w:hint="cs"/>
          <w:b/>
          <w:bCs/>
          <w:sz w:val="30"/>
          <w:szCs w:val="30"/>
        </w:rPr>
        <w:t>Key comments from other evaluation methods</w:t>
      </w:r>
    </w:p>
    <w:p w14:paraId="35519CF1" w14:textId="77777777" w:rsidR="00C258C3" w:rsidRPr="004C6F3E" w:rsidRDefault="00C258C3" w:rsidP="00C258C3">
      <w:pPr>
        <w:ind w:right="-1"/>
        <w:jc w:val="both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FE8B1E" w14:textId="77777777" w:rsidR="00C258C3" w:rsidRPr="004C6F3E" w:rsidRDefault="00C258C3" w:rsidP="00C258C3">
      <w:pPr>
        <w:ind w:right="-1"/>
        <w:jc w:val="both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2.2   </w:t>
      </w:r>
      <w:r w:rsidR="008D6DD9" w:rsidRPr="004C6F3E">
        <w:rPr>
          <w:rFonts w:ascii="TH SarabunPSK" w:hAnsi="TH SarabunPSK" w:cs="TH SarabunPSK" w:hint="cs"/>
          <w:b/>
          <w:bCs/>
          <w:sz w:val="30"/>
          <w:szCs w:val="30"/>
        </w:rPr>
        <w:t>Lecturer responses to the issues raised in 2.1</w:t>
      </w:r>
    </w:p>
    <w:p w14:paraId="3E2BAEE7" w14:textId="77777777" w:rsidR="00C258C3" w:rsidRPr="004C6F3E" w:rsidRDefault="00C258C3" w:rsidP="00C258C3">
      <w:pPr>
        <w:ind w:right="-1"/>
        <w:jc w:val="both"/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E1A5D1" w14:textId="77777777" w:rsidR="00C258C3" w:rsidRPr="004C6F3E" w:rsidRDefault="00C258C3" w:rsidP="00C258C3">
      <w:pPr>
        <w:ind w:right="-1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67A30ADB" w14:textId="77777777" w:rsidR="008D6DD9" w:rsidRPr="004C6F3E" w:rsidRDefault="008D6DD9" w:rsidP="008D6DD9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>Section 7: Improvement Plan</w:t>
      </w:r>
    </w:p>
    <w:p w14:paraId="74E45BC8" w14:textId="77777777" w:rsidR="00C258C3" w:rsidRPr="004C6F3E" w:rsidRDefault="00C258C3" w:rsidP="00C258C3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77A1FAE5" w14:textId="77777777" w:rsidR="008D6DD9" w:rsidRPr="004C6F3E" w:rsidRDefault="00C258C3" w:rsidP="00C258C3">
      <w:pPr>
        <w:ind w:right="-1"/>
        <w:jc w:val="both"/>
        <w:rPr>
          <w:rFonts w:ascii="TH SarabunPSK" w:hAnsi="TH SarabunPSK" w:cs="TH SarabunPSK" w:hint="cs"/>
          <w:b/>
          <w:bCs/>
          <w:color w:val="FF0000"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  </w:t>
      </w:r>
      <w:r w:rsidR="008D6DD9" w:rsidRPr="004C6F3E">
        <w:rPr>
          <w:rFonts w:ascii="TH SarabunPSK" w:hAnsi="TH SarabunPSK" w:cs="TH SarabunPSK" w:hint="cs"/>
          <w:b/>
          <w:bCs/>
          <w:sz w:val="30"/>
          <w:szCs w:val="30"/>
        </w:rPr>
        <w:t>Actions for improvement (Other than those specified in Section 2)</w:t>
      </w:r>
      <w:r w:rsidR="008D6DD9" w:rsidRPr="004C6F3E">
        <w:rPr>
          <w:rFonts w:ascii="TH SarabunPSK" w:hAnsi="TH SarabunPSK" w:cs="TH SarabunPSK" w:hint="cs"/>
          <w:b/>
          <w:bCs/>
          <w:color w:val="FF0000"/>
          <w:sz w:val="30"/>
          <w:szCs w:val="30"/>
        </w:rPr>
        <w:t xml:space="preserve"> </w:t>
      </w:r>
    </w:p>
    <w:p w14:paraId="1C230B1F" w14:textId="77777777" w:rsidR="00432326" w:rsidRPr="004C6F3E" w:rsidRDefault="00432326" w:rsidP="00432326">
      <w:pPr>
        <w:ind w:right="-1"/>
        <w:jc w:val="both"/>
        <w:rPr>
          <w:rFonts w:ascii="TH SarabunPSK" w:hAnsi="TH SarabunPSK" w:cs="TH SarabunPSK" w:hint="cs"/>
          <w:color w:val="FF0000"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</w:rPr>
        <w:t xml:space="preserve"> </w:t>
      </w:r>
      <w:r w:rsidRPr="004C6F3E">
        <w:rPr>
          <w:rFonts w:ascii="TH SarabunPSK" w:hAnsi="TH SarabunPSK" w:cs="TH SarabunPSK" w:hint="cs"/>
          <w:color w:val="FF0000"/>
          <w:sz w:val="30"/>
          <w:szCs w:val="30"/>
        </w:rPr>
        <w:t>Example:</w:t>
      </w:r>
    </w:p>
    <w:p w14:paraId="076E5558" w14:textId="77777777" w:rsidR="00432326" w:rsidRPr="004C6F3E" w:rsidRDefault="00432326" w:rsidP="00432326">
      <w:pPr>
        <w:ind w:right="-1"/>
        <w:jc w:val="both"/>
        <w:rPr>
          <w:rFonts w:ascii="TH SarabunPSK" w:hAnsi="TH SarabunPSK" w:cs="TH SarabunPSK" w:hint="cs"/>
          <w:color w:val="FF0000"/>
          <w:sz w:val="30"/>
          <w:szCs w:val="30"/>
        </w:rPr>
      </w:pPr>
      <w:r w:rsidRPr="004C6F3E">
        <w:rPr>
          <w:rFonts w:ascii="TH SarabunPSK" w:hAnsi="TH SarabunPSK" w:cs="TH SarabunPSK" w:hint="cs"/>
          <w:color w:val="FF0000"/>
          <w:sz w:val="30"/>
          <w:szCs w:val="30"/>
        </w:rPr>
        <w:t xml:space="preserve">- </w:t>
      </w:r>
      <w:r w:rsidR="00077930" w:rsidRPr="004C6F3E">
        <w:rPr>
          <w:rFonts w:ascii="TH SarabunPSK" w:hAnsi="TH SarabunPSK" w:cs="TH SarabunPSK" w:hint="cs"/>
          <w:color w:val="FF0000"/>
          <w:sz w:val="30"/>
          <w:szCs w:val="30"/>
        </w:rPr>
        <w:t xml:space="preserve">A 360-degree assessment conducted by students is recommended. </w:t>
      </w:r>
      <w:r w:rsidR="00243646" w:rsidRPr="004C6F3E">
        <w:rPr>
          <w:rFonts w:ascii="TH SarabunPSK" w:hAnsi="TH SarabunPSK" w:cs="TH SarabunPSK" w:hint="cs"/>
          <w:color w:val="FF0000"/>
          <w:sz w:val="30"/>
          <w:szCs w:val="30"/>
        </w:rPr>
        <w:t xml:space="preserve">Respondents </w:t>
      </w:r>
      <w:r w:rsidR="00077930" w:rsidRPr="004C6F3E">
        <w:rPr>
          <w:rFonts w:ascii="TH SarabunPSK" w:hAnsi="TH SarabunPSK" w:cs="TH SarabunPSK" w:hint="cs"/>
          <w:color w:val="FF0000"/>
          <w:sz w:val="30"/>
          <w:szCs w:val="30"/>
        </w:rPr>
        <w:t>are encouraged to offer ideas and suggestions</w:t>
      </w:r>
      <w:r w:rsidR="00243646" w:rsidRPr="004C6F3E">
        <w:rPr>
          <w:rFonts w:ascii="TH SarabunPSK" w:hAnsi="TH SarabunPSK" w:cs="TH SarabunPSK" w:hint="cs"/>
          <w:color w:val="FF0000"/>
          <w:sz w:val="30"/>
          <w:szCs w:val="30"/>
        </w:rPr>
        <w:t>.</w:t>
      </w:r>
      <w:r w:rsidR="00077930" w:rsidRPr="004C6F3E">
        <w:rPr>
          <w:rFonts w:ascii="TH SarabunPSK" w:hAnsi="TH SarabunPSK" w:cs="TH SarabunPSK" w:hint="cs"/>
          <w:color w:val="FF0000"/>
          <w:sz w:val="30"/>
          <w:szCs w:val="30"/>
        </w:rPr>
        <w:t xml:space="preserve"> </w:t>
      </w:r>
    </w:p>
    <w:p w14:paraId="2ECCC379" w14:textId="77777777" w:rsidR="00432326" w:rsidRPr="004C6F3E" w:rsidRDefault="00077930" w:rsidP="00432326">
      <w:pPr>
        <w:ind w:right="-1"/>
        <w:jc w:val="both"/>
        <w:rPr>
          <w:rFonts w:ascii="TH SarabunPSK" w:hAnsi="TH SarabunPSK" w:cs="TH SarabunPSK" w:hint="cs"/>
          <w:color w:val="FF0000"/>
          <w:sz w:val="30"/>
          <w:szCs w:val="30"/>
        </w:rPr>
      </w:pPr>
      <w:r w:rsidRPr="004C6F3E">
        <w:rPr>
          <w:rFonts w:ascii="TH SarabunPSK" w:hAnsi="TH SarabunPSK" w:cs="TH SarabunPSK" w:hint="cs"/>
          <w:color w:val="FF0000"/>
          <w:sz w:val="30"/>
          <w:szCs w:val="30"/>
        </w:rPr>
        <w:t xml:space="preserve"> </w:t>
      </w:r>
    </w:p>
    <w:p w14:paraId="0073BCC5" w14:textId="77777777" w:rsidR="00432326" w:rsidRPr="004C6F3E" w:rsidRDefault="00432326" w:rsidP="00432326">
      <w:pPr>
        <w:ind w:right="-1"/>
        <w:jc w:val="thaiDistribute"/>
        <w:rPr>
          <w:rFonts w:ascii="TH SarabunPSK" w:hAnsi="TH SarabunPSK" w:cs="TH SarabunPSK" w:hint="cs"/>
          <w:color w:val="FF0000"/>
          <w:sz w:val="30"/>
          <w:szCs w:val="30"/>
          <w:highlight w:val="yellow"/>
        </w:rPr>
      </w:pPr>
    </w:p>
    <w:p w14:paraId="731D93CD" w14:textId="77777777" w:rsidR="00FD0567" w:rsidRPr="004C6F3E" w:rsidRDefault="00077930" w:rsidP="00432326">
      <w:pPr>
        <w:ind w:right="-1"/>
        <w:jc w:val="both"/>
        <w:rPr>
          <w:rFonts w:ascii="TH SarabunPSK" w:hAnsi="TH SarabunPSK" w:cs="TH SarabunPSK" w:hint="cs"/>
          <w:color w:val="FF0000"/>
          <w:sz w:val="30"/>
          <w:szCs w:val="30"/>
        </w:rPr>
      </w:pPr>
      <w:r w:rsidRPr="004C6F3E">
        <w:rPr>
          <w:rFonts w:ascii="TH SarabunPSK" w:hAnsi="TH SarabunPSK" w:cs="TH SarabunPSK" w:hint="cs"/>
          <w:color w:val="FF0000"/>
          <w:sz w:val="30"/>
          <w:szCs w:val="30"/>
        </w:rPr>
        <w:lastRenderedPageBreak/>
        <w:t>-</w:t>
      </w:r>
      <w:r w:rsidR="00E659F3" w:rsidRPr="004C6F3E">
        <w:rPr>
          <w:rFonts w:ascii="TH SarabunPSK" w:hAnsi="TH SarabunPSK" w:cs="TH SarabunPSK" w:hint="cs"/>
          <w:color w:val="FF0000"/>
          <w:sz w:val="30"/>
          <w:szCs w:val="30"/>
        </w:rPr>
        <w:t>Take advantage of</w:t>
      </w:r>
      <w:r w:rsidRPr="004C6F3E">
        <w:rPr>
          <w:rFonts w:ascii="TH SarabunPSK" w:hAnsi="TH SarabunPSK" w:cs="TH SarabunPSK" w:hint="cs"/>
          <w:color w:val="FF0000"/>
          <w:sz w:val="30"/>
          <w:szCs w:val="30"/>
        </w:rPr>
        <w:t xml:space="preserve"> </w:t>
      </w:r>
      <w:r w:rsidR="00E659F3" w:rsidRPr="004C6F3E">
        <w:rPr>
          <w:rFonts w:ascii="TH SarabunPSK" w:hAnsi="TH SarabunPSK" w:cs="TH SarabunPSK" w:hint="cs"/>
          <w:color w:val="FF0000"/>
          <w:sz w:val="30"/>
          <w:szCs w:val="30"/>
        </w:rPr>
        <w:t xml:space="preserve">IT-based integration assessment, e.g. using </w:t>
      </w:r>
      <w:r w:rsidRPr="004C6F3E">
        <w:rPr>
          <w:rFonts w:ascii="TH SarabunPSK" w:hAnsi="TH SarabunPSK" w:cs="TH SarabunPSK" w:hint="cs"/>
          <w:color w:val="FF0000"/>
          <w:sz w:val="30"/>
          <w:szCs w:val="30"/>
        </w:rPr>
        <w:t xml:space="preserve">Google </w:t>
      </w:r>
      <w:r w:rsidR="00E659F3" w:rsidRPr="004C6F3E">
        <w:rPr>
          <w:rFonts w:ascii="TH SarabunPSK" w:hAnsi="TH SarabunPSK" w:cs="TH SarabunPSK" w:hint="cs"/>
          <w:color w:val="FF0000"/>
          <w:sz w:val="30"/>
          <w:szCs w:val="30"/>
        </w:rPr>
        <w:t>F</w:t>
      </w:r>
      <w:r w:rsidRPr="004C6F3E">
        <w:rPr>
          <w:rFonts w:ascii="TH SarabunPSK" w:hAnsi="TH SarabunPSK" w:cs="TH SarabunPSK" w:hint="cs"/>
          <w:color w:val="FF0000"/>
          <w:sz w:val="30"/>
          <w:szCs w:val="30"/>
        </w:rPr>
        <w:t>orm</w:t>
      </w:r>
      <w:r w:rsidR="00E659F3" w:rsidRPr="004C6F3E">
        <w:rPr>
          <w:rFonts w:ascii="TH SarabunPSK" w:hAnsi="TH SarabunPSK" w:cs="TH SarabunPSK" w:hint="cs"/>
          <w:color w:val="FF0000"/>
          <w:sz w:val="30"/>
          <w:szCs w:val="30"/>
        </w:rPr>
        <w:t>s</w:t>
      </w:r>
      <w:r w:rsidRPr="004C6F3E">
        <w:rPr>
          <w:rFonts w:ascii="TH SarabunPSK" w:hAnsi="TH SarabunPSK" w:cs="TH SarabunPSK" w:hint="cs"/>
          <w:color w:val="FF0000"/>
          <w:sz w:val="30"/>
          <w:szCs w:val="30"/>
        </w:rPr>
        <w:t xml:space="preserve"> </w:t>
      </w:r>
      <w:r w:rsidR="00E659F3" w:rsidRPr="004C6F3E">
        <w:rPr>
          <w:rFonts w:ascii="TH SarabunPSK" w:hAnsi="TH SarabunPSK" w:cs="TH SarabunPSK" w:hint="cs"/>
          <w:color w:val="FF0000"/>
          <w:sz w:val="30"/>
          <w:szCs w:val="30"/>
        </w:rPr>
        <w:t xml:space="preserve">to create digital </w:t>
      </w:r>
      <w:r w:rsidRPr="004C6F3E">
        <w:rPr>
          <w:rFonts w:ascii="TH SarabunPSK" w:hAnsi="TH SarabunPSK" w:cs="TH SarabunPSK" w:hint="cs"/>
          <w:color w:val="FF0000"/>
          <w:sz w:val="30"/>
          <w:szCs w:val="30"/>
        </w:rPr>
        <w:t>rubrics</w:t>
      </w:r>
      <w:r w:rsidR="00E659F3" w:rsidRPr="004C6F3E">
        <w:rPr>
          <w:rFonts w:ascii="TH SarabunPSK" w:hAnsi="TH SarabunPSK" w:cs="TH SarabunPSK" w:hint="cs"/>
          <w:color w:val="FF0000"/>
          <w:sz w:val="30"/>
          <w:szCs w:val="30"/>
        </w:rPr>
        <w:t xml:space="preserve"> for</w:t>
      </w:r>
      <w:r w:rsidRPr="004C6F3E">
        <w:rPr>
          <w:rFonts w:ascii="TH SarabunPSK" w:hAnsi="TH SarabunPSK" w:cs="TH SarabunPSK" w:hint="cs"/>
          <w:color w:val="FF0000"/>
          <w:sz w:val="30"/>
          <w:szCs w:val="30"/>
        </w:rPr>
        <w:t xml:space="preserve"> </w:t>
      </w:r>
      <w:r w:rsidR="00FD0567" w:rsidRPr="004C6F3E">
        <w:rPr>
          <w:rFonts w:ascii="TH SarabunPSK" w:hAnsi="TH SarabunPSK" w:cs="TH SarabunPSK" w:hint="cs"/>
          <w:color w:val="FF0000"/>
          <w:sz w:val="30"/>
          <w:szCs w:val="30"/>
        </w:rPr>
        <w:t>student feedback</w:t>
      </w:r>
      <w:r w:rsidR="00FD0567" w:rsidRPr="004C6F3E">
        <w:rPr>
          <w:rFonts w:ascii="TH SarabunPSK" w:hAnsi="TH SarabunPSK" w:cs="TH SarabunPSK" w:hint="cs"/>
          <w:color w:val="FF0000"/>
          <w:sz w:val="30"/>
          <w:szCs w:val="30"/>
          <w:highlight w:val="yellow"/>
        </w:rPr>
        <w:t xml:space="preserve"> </w:t>
      </w:r>
    </w:p>
    <w:p w14:paraId="599FA995" w14:textId="77777777" w:rsidR="00FD0567" w:rsidRPr="004C6F3E" w:rsidRDefault="00FD0567" w:rsidP="00C258C3">
      <w:pPr>
        <w:ind w:right="-1"/>
        <w:jc w:val="both"/>
        <w:rPr>
          <w:rFonts w:ascii="TH SarabunPSK" w:hAnsi="TH SarabunPSK" w:cs="TH SarabunPSK" w:hint="cs"/>
          <w:sz w:val="30"/>
          <w:szCs w:val="30"/>
        </w:rPr>
      </w:pPr>
    </w:p>
    <w:p w14:paraId="5D39B0B7" w14:textId="77777777" w:rsidR="00C258C3" w:rsidRPr="004C6F3E" w:rsidRDefault="004C7544" w:rsidP="00C258C3">
      <w:pPr>
        <w:ind w:right="-1"/>
        <w:jc w:val="both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2. </w:t>
      </w:r>
      <w:r w:rsidR="008D6DD9" w:rsidRPr="004C6F3E">
        <w:rPr>
          <w:rFonts w:ascii="TH SarabunPSK" w:hAnsi="TH SarabunPSK" w:cs="TH SarabunPSK" w:hint="cs"/>
          <w:b/>
          <w:bCs/>
          <w:sz w:val="30"/>
          <w:szCs w:val="30"/>
        </w:rPr>
        <w:t>Suggestions for improvement from course instructors to faculty in charge of the curriculum</w:t>
      </w:r>
    </w:p>
    <w:p w14:paraId="093D326D" w14:textId="77777777" w:rsidR="00C258C3" w:rsidRPr="004C6F3E" w:rsidRDefault="00C258C3" w:rsidP="00C258C3">
      <w:pPr>
        <w:rPr>
          <w:rFonts w:ascii="TH SarabunPSK" w:hAnsi="TH SarabunPSK" w:cs="TH SarabunPSK" w:hint="cs"/>
          <w:sz w:val="30"/>
          <w:szCs w:val="30"/>
        </w:rPr>
      </w:pPr>
      <w:r w:rsidRPr="004C6F3E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C6F3E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…………………………………………………………………………………………………………………………………………………………………</w:t>
      </w:r>
      <w:r w:rsidR="0016118E" w:rsidRPr="004C6F3E">
        <w:rPr>
          <w:rFonts w:ascii="TH SarabunPSK" w:hAnsi="TH SarabunPSK" w:cs="TH SarabunPSK" w:hint="cs"/>
          <w:sz w:val="30"/>
          <w:szCs w:val="30"/>
          <w:cs/>
        </w:rPr>
        <w:t>.....</w:t>
      </w:r>
      <w:r w:rsidRPr="004C6F3E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</w:p>
    <w:p w14:paraId="0BC44030" w14:textId="7652E8C2" w:rsidR="00C258C3" w:rsidRDefault="00C258C3" w:rsidP="00C258C3">
      <w:pPr>
        <w:rPr>
          <w:rFonts w:ascii="TH SarabunPSK" w:hAnsi="TH SarabunPSK" w:cs="TH SarabunPSK"/>
          <w:sz w:val="30"/>
          <w:szCs w:val="30"/>
        </w:rPr>
      </w:pPr>
    </w:p>
    <w:p w14:paraId="65B8555B" w14:textId="6BAF8010" w:rsidR="004C6F3E" w:rsidRDefault="004C6F3E" w:rsidP="00C258C3">
      <w:pPr>
        <w:rPr>
          <w:rFonts w:ascii="TH SarabunPSK" w:hAnsi="TH SarabunPSK" w:cs="TH SarabunPSK"/>
          <w:sz w:val="30"/>
          <w:szCs w:val="30"/>
        </w:rPr>
      </w:pPr>
    </w:p>
    <w:p w14:paraId="46D0D741" w14:textId="54DEB2C0" w:rsidR="004C6F3E" w:rsidRDefault="004C6F3E" w:rsidP="00C258C3">
      <w:pPr>
        <w:rPr>
          <w:rFonts w:ascii="TH SarabunPSK" w:hAnsi="TH SarabunPSK" w:cs="TH SarabunPSK"/>
          <w:sz w:val="30"/>
          <w:szCs w:val="30"/>
        </w:rPr>
      </w:pPr>
    </w:p>
    <w:p w14:paraId="7E7C5D4B" w14:textId="0413F585" w:rsidR="004C6F3E" w:rsidRDefault="004C6F3E" w:rsidP="00C258C3">
      <w:pPr>
        <w:rPr>
          <w:rFonts w:ascii="TH SarabunPSK" w:hAnsi="TH SarabunPSK" w:cs="TH SarabunPSK"/>
          <w:sz w:val="30"/>
          <w:szCs w:val="30"/>
        </w:rPr>
      </w:pPr>
    </w:p>
    <w:p w14:paraId="0CBE98C1" w14:textId="06F6E8C0" w:rsidR="004C6F3E" w:rsidRDefault="004C6F3E" w:rsidP="00C258C3">
      <w:pPr>
        <w:rPr>
          <w:rFonts w:ascii="TH SarabunPSK" w:hAnsi="TH SarabunPSK" w:cs="TH SarabunPSK"/>
          <w:sz w:val="30"/>
          <w:szCs w:val="30"/>
        </w:rPr>
      </w:pPr>
    </w:p>
    <w:p w14:paraId="494BCFE9" w14:textId="7C740664" w:rsidR="004C6F3E" w:rsidRDefault="004C6F3E" w:rsidP="00C258C3">
      <w:pPr>
        <w:rPr>
          <w:rFonts w:ascii="TH SarabunPSK" w:hAnsi="TH SarabunPSK" w:cs="TH SarabunPSK"/>
          <w:sz w:val="30"/>
          <w:szCs w:val="30"/>
        </w:rPr>
      </w:pPr>
    </w:p>
    <w:p w14:paraId="0A2627FD" w14:textId="74D8B98C" w:rsidR="004C6F3E" w:rsidRDefault="004C6F3E" w:rsidP="00C258C3">
      <w:pPr>
        <w:rPr>
          <w:rFonts w:ascii="TH SarabunPSK" w:hAnsi="TH SarabunPSK" w:cs="TH SarabunPSK"/>
          <w:sz w:val="30"/>
          <w:szCs w:val="30"/>
        </w:rPr>
      </w:pPr>
    </w:p>
    <w:p w14:paraId="3953293E" w14:textId="46621341" w:rsidR="004C6F3E" w:rsidRDefault="004C6F3E" w:rsidP="00C258C3">
      <w:pPr>
        <w:rPr>
          <w:rFonts w:ascii="TH SarabunPSK" w:hAnsi="TH SarabunPSK" w:cs="TH SarabunPSK"/>
          <w:sz w:val="30"/>
          <w:szCs w:val="30"/>
        </w:rPr>
      </w:pPr>
    </w:p>
    <w:p w14:paraId="3B897563" w14:textId="23692977" w:rsidR="004C6F3E" w:rsidRDefault="004C6F3E" w:rsidP="00C258C3">
      <w:pPr>
        <w:rPr>
          <w:rFonts w:ascii="TH SarabunPSK" w:hAnsi="TH SarabunPSK" w:cs="TH SarabunPSK"/>
          <w:sz w:val="30"/>
          <w:szCs w:val="30"/>
        </w:rPr>
      </w:pPr>
    </w:p>
    <w:p w14:paraId="14686D2F" w14:textId="05316B56" w:rsidR="004C6F3E" w:rsidRDefault="004C6F3E" w:rsidP="00C258C3">
      <w:pPr>
        <w:rPr>
          <w:rFonts w:ascii="TH SarabunPSK" w:hAnsi="TH SarabunPSK" w:cs="TH SarabunPSK"/>
          <w:sz w:val="30"/>
          <w:szCs w:val="30"/>
        </w:rPr>
      </w:pPr>
    </w:p>
    <w:p w14:paraId="53EF6BC0" w14:textId="230596B8" w:rsidR="004C6F3E" w:rsidRDefault="004C6F3E" w:rsidP="00C258C3">
      <w:pPr>
        <w:rPr>
          <w:rFonts w:ascii="TH SarabunPSK" w:hAnsi="TH SarabunPSK" w:cs="TH SarabunPSK"/>
          <w:sz w:val="30"/>
          <w:szCs w:val="30"/>
        </w:rPr>
      </w:pPr>
    </w:p>
    <w:p w14:paraId="2873CEE3" w14:textId="7DD49D39" w:rsidR="004C6F3E" w:rsidRDefault="004C6F3E" w:rsidP="00C258C3">
      <w:pPr>
        <w:rPr>
          <w:rFonts w:ascii="TH SarabunPSK" w:hAnsi="TH SarabunPSK" w:cs="TH SarabunPSK"/>
          <w:sz w:val="30"/>
          <w:szCs w:val="30"/>
        </w:rPr>
      </w:pPr>
    </w:p>
    <w:p w14:paraId="60A08DD7" w14:textId="0A6E4DF2" w:rsidR="004C6F3E" w:rsidRDefault="004C6F3E" w:rsidP="00C258C3">
      <w:pPr>
        <w:rPr>
          <w:rFonts w:ascii="TH SarabunPSK" w:hAnsi="TH SarabunPSK" w:cs="TH SarabunPSK"/>
          <w:sz w:val="30"/>
          <w:szCs w:val="30"/>
        </w:rPr>
      </w:pPr>
    </w:p>
    <w:p w14:paraId="44B0F26A" w14:textId="53509A82" w:rsidR="004C6F3E" w:rsidRDefault="004C6F3E" w:rsidP="00C258C3">
      <w:pPr>
        <w:rPr>
          <w:rFonts w:ascii="TH SarabunPSK" w:hAnsi="TH SarabunPSK" w:cs="TH SarabunPSK"/>
          <w:sz w:val="30"/>
          <w:szCs w:val="30"/>
        </w:rPr>
      </w:pPr>
    </w:p>
    <w:p w14:paraId="56444A70" w14:textId="14E88308" w:rsidR="004C6F3E" w:rsidRDefault="004C6F3E" w:rsidP="00C258C3">
      <w:pPr>
        <w:rPr>
          <w:rFonts w:ascii="TH SarabunPSK" w:hAnsi="TH SarabunPSK" w:cs="TH SarabunPSK"/>
          <w:sz w:val="30"/>
          <w:szCs w:val="30"/>
        </w:rPr>
      </w:pPr>
    </w:p>
    <w:p w14:paraId="36F7834D" w14:textId="5075000E" w:rsidR="004C6F3E" w:rsidRDefault="004C6F3E" w:rsidP="00C258C3">
      <w:pPr>
        <w:rPr>
          <w:rFonts w:ascii="TH SarabunPSK" w:hAnsi="TH SarabunPSK" w:cs="TH SarabunPSK"/>
          <w:sz w:val="30"/>
          <w:szCs w:val="30"/>
        </w:rPr>
      </w:pPr>
    </w:p>
    <w:p w14:paraId="3390062F" w14:textId="3749FE89" w:rsidR="004C6F3E" w:rsidRDefault="004C6F3E" w:rsidP="00C258C3">
      <w:pPr>
        <w:rPr>
          <w:rFonts w:ascii="TH SarabunPSK" w:hAnsi="TH SarabunPSK" w:cs="TH SarabunPSK"/>
          <w:sz w:val="30"/>
          <w:szCs w:val="30"/>
        </w:rPr>
      </w:pPr>
    </w:p>
    <w:p w14:paraId="2CB68FDC" w14:textId="72B9A656" w:rsidR="004C6F3E" w:rsidRDefault="004C6F3E" w:rsidP="00C258C3">
      <w:pPr>
        <w:rPr>
          <w:rFonts w:ascii="TH SarabunPSK" w:hAnsi="TH SarabunPSK" w:cs="TH SarabunPSK"/>
          <w:sz w:val="30"/>
          <w:szCs w:val="30"/>
        </w:rPr>
      </w:pPr>
    </w:p>
    <w:p w14:paraId="572F3304" w14:textId="48C5115F" w:rsidR="004C6F3E" w:rsidRDefault="004C6F3E" w:rsidP="00C258C3">
      <w:pPr>
        <w:rPr>
          <w:rFonts w:ascii="TH SarabunPSK" w:hAnsi="TH SarabunPSK" w:cs="TH SarabunPSK"/>
          <w:sz w:val="30"/>
          <w:szCs w:val="30"/>
        </w:rPr>
      </w:pPr>
    </w:p>
    <w:p w14:paraId="4B383916" w14:textId="46F2D716" w:rsidR="004C6F3E" w:rsidRDefault="004C6F3E" w:rsidP="00C258C3">
      <w:pPr>
        <w:rPr>
          <w:rFonts w:ascii="TH SarabunPSK" w:hAnsi="TH SarabunPSK" w:cs="TH SarabunPSK"/>
          <w:sz w:val="30"/>
          <w:szCs w:val="30"/>
        </w:rPr>
      </w:pPr>
    </w:p>
    <w:p w14:paraId="6D323584" w14:textId="3A3BF094" w:rsidR="004C6F3E" w:rsidRDefault="004C6F3E" w:rsidP="00C258C3">
      <w:pPr>
        <w:rPr>
          <w:rFonts w:ascii="TH SarabunPSK" w:hAnsi="TH SarabunPSK" w:cs="TH SarabunPSK"/>
          <w:sz w:val="30"/>
          <w:szCs w:val="30"/>
        </w:rPr>
      </w:pPr>
    </w:p>
    <w:p w14:paraId="28893FB3" w14:textId="345D7904" w:rsidR="004C6F3E" w:rsidRDefault="004C6F3E" w:rsidP="00C258C3">
      <w:pPr>
        <w:rPr>
          <w:rFonts w:ascii="TH SarabunPSK" w:hAnsi="TH SarabunPSK" w:cs="TH SarabunPSK"/>
          <w:sz w:val="30"/>
          <w:szCs w:val="30"/>
        </w:rPr>
      </w:pPr>
    </w:p>
    <w:p w14:paraId="00F850C5" w14:textId="513F3F87" w:rsidR="004C6F3E" w:rsidRDefault="004C6F3E" w:rsidP="00C258C3">
      <w:pPr>
        <w:rPr>
          <w:rFonts w:ascii="TH SarabunPSK" w:hAnsi="TH SarabunPSK" w:cs="TH SarabunPSK"/>
          <w:sz w:val="30"/>
          <w:szCs w:val="30"/>
        </w:rPr>
      </w:pPr>
    </w:p>
    <w:p w14:paraId="0274ED19" w14:textId="5AB888DC" w:rsidR="004C6F3E" w:rsidRDefault="004C6F3E" w:rsidP="00C258C3">
      <w:pPr>
        <w:rPr>
          <w:rFonts w:ascii="TH SarabunPSK" w:hAnsi="TH SarabunPSK" w:cs="TH SarabunPSK"/>
          <w:sz w:val="30"/>
          <w:szCs w:val="30"/>
        </w:rPr>
      </w:pPr>
    </w:p>
    <w:p w14:paraId="02DF3AF2" w14:textId="77777777" w:rsidR="008D6DD9" w:rsidRPr="004C6F3E" w:rsidRDefault="004052AD" w:rsidP="004C7544">
      <w:pPr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lastRenderedPageBreak/>
        <w:t xml:space="preserve">Instruction for </w:t>
      </w:r>
      <w:r w:rsidR="008D6DD9" w:rsidRPr="004C6F3E">
        <w:rPr>
          <w:rFonts w:ascii="TH SarabunPSK" w:hAnsi="TH SarabunPSK" w:cs="TH SarabunPSK" w:hint="cs"/>
          <w:b/>
          <w:bCs/>
          <w:sz w:val="30"/>
          <w:szCs w:val="30"/>
        </w:rPr>
        <w:t>OBE</w:t>
      </w:r>
      <w:r w:rsidR="008D6DD9"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D6DD9" w:rsidRPr="004C6F3E">
        <w:rPr>
          <w:rFonts w:ascii="TH SarabunPSK" w:hAnsi="TH SarabunPSK" w:cs="TH SarabunPSK" w:hint="cs"/>
          <w:b/>
          <w:bCs/>
          <w:sz w:val="30"/>
          <w:szCs w:val="30"/>
        </w:rPr>
        <w:t>5 Preparation</w:t>
      </w:r>
    </w:p>
    <w:p w14:paraId="48E510A8" w14:textId="77777777" w:rsidR="008D6DD9" w:rsidRPr="004C6F3E" w:rsidRDefault="008D6DD9" w:rsidP="004C7544">
      <w:pPr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Section </w:t>
      </w: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>:</w:t>
      </w: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>General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124"/>
      </w:tblGrid>
      <w:tr w:rsidR="008D6DD9" w:rsidRPr="004C6F3E" w14:paraId="62C56684" w14:textId="77777777" w:rsidTr="00986D32">
        <w:trPr>
          <w:tblHeader/>
        </w:trPr>
        <w:tc>
          <w:tcPr>
            <w:tcW w:w="2802" w:type="dxa"/>
            <w:shd w:val="clear" w:color="auto" w:fill="D9D9D9" w:themeFill="background1" w:themeFillShade="D9"/>
          </w:tcPr>
          <w:p w14:paraId="16BCE676" w14:textId="77777777" w:rsidR="008D6DD9" w:rsidRPr="004C6F3E" w:rsidRDefault="008D6DD9" w:rsidP="00077930">
            <w:pPr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Topic</w:t>
            </w:r>
          </w:p>
        </w:tc>
        <w:tc>
          <w:tcPr>
            <w:tcW w:w="6124" w:type="dxa"/>
            <w:shd w:val="clear" w:color="auto" w:fill="D9D9D9" w:themeFill="background1" w:themeFillShade="D9"/>
          </w:tcPr>
          <w:p w14:paraId="67E1F6C9" w14:textId="77777777" w:rsidR="008D6DD9" w:rsidRPr="004C6F3E" w:rsidRDefault="008D6DD9" w:rsidP="008D6DD9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 Description</w:t>
            </w:r>
          </w:p>
        </w:tc>
      </w:tr>
      <w:tr w:rsidR="008D6DD9" w:rsidRPr="004C6F3E" w14:paraId="08854847" w14:textId="77777777" w:rsidTr="00077930">
        <w:trPr>
          <w:trHeight w:val="280"/>
        </w:trPr>
        <w:tc>
          <w:tcPr>
            <w:tcW w:w="2802" w:type="dxa"/>
          </w:tcPr>
          <w:p w14:paraId="49FACC90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Course code/ title</w:t>
            </w:r>
          </w:p>
        </w:tc>
        <w:tc>
          <w:tcPr>
            <w:tcW w:w="6124" w:type="dxa"/>
          </w:tcPr>
          <w:p w14:paraId="35869EC2" w14:textId="77777777" w:rsidR="008D6DD9" w:rsidRPr="004C6F3E" w:rsidRDefault="008D6DD9" w:rsidP="00077930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XXXXXXXXX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Course title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(Thai and English)</w:t>
            </w:r>
          </w:p>
        </w:tc>
      </w:tr>
      <w:tr w:rsidR="008D6DD9" w:rsidRPr="004C6F3E" w14:paraId="13E82417" w14:textId="77777777" w:rsidTr="00077930">
        <w:trPr>
          <w:trHeight w:val="742"/>
        </w:trPr>
        <w:tc>
          <w:tcPr>
            <w:tcW w:w="2802" w:type="dxa"/>
          </w:tcPr>
          <w:p w14:paraId="7C32906D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Prerequisite</w:t>
            </w:r>
          </w:p>
        </w:tc>
        <w:tc>
          <w:tcPr>
            <w:tcW w:w="6124" w:type="dxa"/>
          </w:tcPr>
          <w:p w14:paraId="3ADB8E20" w14:textId="77777777" w:rsidR="008D6DD9" w:rsidRPr="004C6F3E" w:rsidRDefault="008D6DD9" w:rsidP="00077930">
            <w:pPr>
              <w:ind w:right="-1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XXXXXXXXX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Course title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(Thai and English)</w:t>
            </w:r>
          </w:p>
        </w:tc>
      </w:tr>
      <w:tr w:rsidR="008D6DD9" w:rsidRPr="004C6F3E" w14:paraId="3A3E9DA9" w14:textId="77777777" w:rsidTr="00077930">
        <w:trPr>
          <w:trHeight w:val="696"/>
        </w:trPr>
        <w:tc>
          <w:tcPr>
            <w:tcW w:w="2802" w:type="dxa"/>
          </w:tcPr>
          <w:p w14:paraId="4BBD3E40" w14:textId="08E45534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 </w:t>
            </w:r>
            <w:r w:rsidR="00A1408D"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Coordinator, i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nstructors, sections  </w:t>
            </w:r>
          </w:p>
        </w:tc>
        <w:tc>
          <w:tcPr>
            <w:tcW w:w="6124" w:type="dxa"/>
          </w:tcPr>
          <w:p w14:paraId="360A0A6C" w14:textId="77777777" w:rsidR="008D6DD9" w:rsidRPr="004C6F3E" w:rsidRDefault="008D6DD9" w:rsidP="00077930">
            <w:pPr>
              <w:ind w:right="-1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Dividing into sections   </w:t>
            </w:r>
          </w:p>
        </w:tc>
      </w:tr>
      <w:tr w:rsidR="008D6DD9" w:rsidRPr="004C6F3E" w14:paraId="055A56AE" w14:textId="77777777" w:rsidTr="00077930">
        <w:trPr>
          <w:trHeight w:val="405"/>
        </w:trPr>
        <w:tc>
          <w:tcPr>
            <w:tcW w:w="2802" w:type="dxa"/>
          </w:tcPr>
          <w:p w14:paraId="0F3340BA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5.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Semester / year of study</w:t>
            </w:r>
          </w:p>
        </w:tc>
        <w:tc>
          <w:tcPr>
            <w:tcW w:w="6124" w:type="dxa"/>
          </w:tcPr>
          <w:p w14:paraId="3C46DB5D" w14:textId="77777777" w:rsidR="008D6DD9" w:rsidRPr="004C6F3E" w:rsidRDefault="00A1408D" w:rsidP="00A1408D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Indicate semester / year of study</w:t>
            </w:r>
            <w:r w:rsidR="008D6DD9"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,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following the curriculum planning</w:t>
            </w:r>
            <w:r w:rsidR="00243646" w:rsidRPr="004C6F3E">
              <w:rPr>
                <w:rFonts w:ascii="TH SarabunPSK" w:hAnsi="TH SarabunPSK" w:cs="TH SarabunPSK" w:hint="cs"/>
                <w:sz w:val="30"/>
                <w:szCs w:val="30"/>
              </w:rPr>
              <w:t>.</w:t>
            </w:r>
          </w:p>
        </w:tc>
      </w:tr>
      <w:tr w:rsidR="008D6DD9" w:rsidRPr="004C6F3E" w14:paraId="3C4DD187" w14:textId="77777777" w:rsidTr="00077930">
        <w:trPr>
          <w:trHeight w:val="405"/>
        </w:trPr>
        <w:tc>
          <w:tcPr>
            <w:tcW w:w="2802" w:type="dxa"/>
          </w:tcPr>
          <w:p w14:paraId="75BC0728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8.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Venue of study</w:t>
            </w:r>
          </w:p>
        </w:tc>
        <w:tc>
          <w:tcPr>
            <w:tcW w:w="6124" w:type="dxa"/>
          </w:tcPr>
          <w:p w14:paraId="496B8157" w14:textId="77777777" w:rsidR="008D6DD9" w:rsidRPr="004C6F3E" w:rsidRDefault="008D6DD9" w:rsidP="001340BD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Define on and off-campus learning locations</w:t>
            </w:r>
            <w:r w:rsidR="00243646" w:rsidRPr="004C6F3E">
              <w:rPr>
                <w:rFonts w:ascii="TH SarabunPSK" w:hAnsi="TH SarabunPSK" w:cs="TH SarabunPSK" w:hint="cs"/>
                <w:sz w:val="30"/>
                <w:szCs w:val="30"/>
              </w:rPr>
              <w:t>.</w:t>
            </w:r>
          </w:p>
        </w:tc>
      </w:tr>
      <w:tr w:rsidR="008D6DD9" w:rsidRPr="004C6F3E" w14:paraId="27F87C0F" w14:textId="77777777" w:rsidTr="00077930">
        <w:trPr>
          <w:trHeight w:val="405"/>
        </w:trPr>
        <w:tc>
          <w:tcPr>
            <w:tcW w:w="2802" w:type="dxa"/>
          </w:tcPr>
          <w:p w14:paraId="106C099A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10. Information for educational quality assurance  </w:t>
            </w:r>
          </w:p>
        </w:tc>
        <w:tc>
          <w:tcPr>
            <w:tcW w:w="6124" w:type="dxa"/>
          </w:tcPr>
          <w:p w14:paraId="1BB91F75" w14:textId="77777777" w:rsidR="008D6DD9" w:rsidRPr="004C6F3E" w:rsidRDefault="008D6DD9" w:rsidP="001340BD">
            <w:pPr>
              <w:ind w:right="-1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Check marks (Tick </w:t>
            </w:r>
            <w:r w:rsidRPr="004C6F3E">
              <w:rPr>
                <w:rFonts w:ascii="Segoe UI Symbol" w:eastAsia="MS Gothic" w:hAnsi="Segoe UI Symbol" w:cs="Segoe UI Symbol"/>
                <w:sz w:val="30"/>
                <w:szCs w:val="30"/>
              </w:rPr>
              <w:t>✓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) in appropriate boxes</w:t>
            </w:r>
            <w:r w:rsidR="00243646"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</w:tr>
    </w:tbl>
    <w:p w14:paraId="02BC19E7" w14:textId="77777777" w:rsidR="008D6DD9" w:rsidRPr="004C6F3E" w:rsidRDefault="008D6DD9" w:rsidP="004C7544">
      <w:pPr>
        <w:ind w:right="-1"/>
        <w:rPr>
          <w:rFonts w:ascii="TH SarabunPSK" w:hAnsi="TH SarabunPSK" w:cs="TH SarabunPSK" w:hint="cs"/>
          <w:sz w:val="30"/>
          <w:szCs w:val="30"/>
        </w:rPr>
      </w:pPr>
    </w:p>
    <w:p w14:paraId="053A6D37" w14:textId="77777777" w:rsidR="008D6DD9" w:rsidRPr="004C6F3E" w:rsidRDefault="008D6DD9" w:rsidP="008D6DD9">
      <w:pPr>
        <w:ind w:right="-1" w:firstLine="720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>Section 2:   Class Implementation in Comparison with the Designed Lesson Plan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124"/>
      </w:tblGrid>
      <w:tr w:rsidR="008D6DD9" w:rsidRPr="004C6F3E" w14:paraId="6121C258" w14:textId="77777777" w:rsidTr="00986D32">
        <w:trPr>
          <w:tblHeader/>
        </w:trPr>
        <w:tc>
          <w:tcPr>
            <w:tcW w:w="2802" w:type="dxa"/>
            <w:shd w:val="clear" w:color="auto" w:fill="D9D9D9" w:themeFill="background1" w:themeFillShade="D9"/>
          </w:tcPr>
          <w:p w14:paraId="2D7C9699" w14:textId="77777777" w:rsidR="008D6DD9" w:rsidRPr="004C6F3E" w:rsidRDefault="008D6DD9" w:rsidP="00077930">
            <w:pPr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Topic</w:t>
            </w:r>
          </w:p>
        </w:tc>
        <w:tc>
          <w:tcPr>
            <w:tcW w:w="6124" w:type="dxa"/>
            <w:shd w:val="clear" w:color="auto" w:fill="D9D9D9" w:themeFill="background1" w:themeFillShade="D9"/>
          </w:tcPr>
          <w:p w14:paraId="1FAA3E39" w14:textId="77777777" w:rsidR="008D6DD9" w:rsidRPr="004C6F3E" w:rsidRDefault="008D6DD9" w:rsidP="008D6DD9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 Description</w:t>
            </w:r>
          </w:p>
        </w:tc>
      </w:tr>
      <w:tr w:rsidR="008D6DD9" w:rsidRPr="004C6F3E" w14:paraId="7308AB9D" w14:textId="77777777" w:rsidTr="00077930">
        <w:trPr>
          <w:trHeight w:val="723"/>
        </w:trPr>
        <w:tc>
          <w:tcPr>
            <w:tcW w:w="2802" w:type="dxa"/>
          </w:tcPr>
          <w:p w14:paraId="6729A3EA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1. Number of actual teaching hours compared to those stated in the lesson plan</w:t>
            </w:r>
          </w:p>
        </w:tc>
        <w:tc>
          <w:tcPr>
            <w:tcW w:w="6124" w:type="dxa"/>
          </w:tcPr>
          <w:p w14:paraId="4382266B" w14:textId="77777777" w:rsidR="008D6DD9" w:rsidRPr="004C6F3E" w:rsidRDefault="008D6DD9" w:rsidP="00243646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Provide topics and number of intended teaching hours and actual teaching hours. </w:t>
            </w:r>
            <w:r w:rsidR="00243646"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State justification if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the disparity exceeds 25%</w:t>
            </w:r>
            <w:r w:rsidR="00243646" w:rsidRPr="004C6F3E">
              <w:rPr>
                <w:rFonts w:ascii="TH SarabunPSK" w:hAnsi="TH SarabunPSK" w:cs="TH SarabunPSK" w:hint="cs"/>
                <w:sz w:val="30"/>
                <w:szCs w:val="30"/>
              </w:rPr>
              <w:t>.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     </w:t>
            </w:r>
          </w:p>
        </w:tc>
      </w:tr>
      <w:tr w:rsidR="008D6DD9" w:rsidRPr="004C6F3E" w14:paraId="2D29511C" w14:textId="77777777" w:rsidTr="00077930">
        <w:trPr>
          <w:trHeight w:val="722"/>
        </w:trPr>
        <w:tc>
          <w:tcPr>
            <w:tcW w:w="2802" w:type="dxa"/>
          </w:tcPr>
          <w:p w14:paraId="2EAC9096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2.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Topics that were not covered  as planned</w:t>
            </w:r>
          </w:p>
        </w:tc>
        <w:tc>
          <w:tcPr>
            <w:tcW w:w="6124" w:type="dxa"/>
          </w:tcPr>
          <w:p w14:paraId="2D33895C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Identify topic(s) that were not completed as planned and significant effects on learning outcomes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Suggest alternatives to remedy the issue.  </w:t>
            </w:r>
          </w:p>
        </w:tc>
      </w:tr>
      <w:tr w:rsidR="008D6DD9" w:rsidRPr="004C6F3E" w14:paraId="19D16D61" w14:textId="77777777" w:rsidTr="00077930">
        <w:trPr>
          <w:trHeight w:val="722"/>
        </w:trPr>
        <w:tc>
          <w:tcPr>
            <w:tcW w:w="2802" w:type="dxa"/>
          </w:tcPr>
          <w:p w14:paraId="25196BFA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3. Providing support for learning effectiveness </w:t>
            </w:r>
          </w:p>
          <w:p w14:paraId="5B501043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6124" w:type="dxa"/>
          </w:tcPr>
          <w:p w14:paraId="298CCE41" w14:textId="77777777" w:rsidR="008D6DD9" w:rsidRPr="004C6F3E" w:rsidRDefault="008D6DD9" w:rsidP="00243646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Explain, e.g. providing handouts, utilizing information technology; arrangement of problem acknowledgement and student counseling practices.  Define an improvement plan if no action has been taken.   </w:t>
            </w:r>
          </w:p>
        </w:tc>
      </w:tr>
      <w:tr w:rsidR="008D6DD9" w:rsidRPr="004C6F3E" w14:paraId="1816AEAA" w14:textId="77777777" w:rsidTr="00077930">
        <w:trPr>
          <w:trHeight w:val="722"/>
        </w:trPr>
        <w:tc>
          <w:tcPr>
            <w:tcW w:w="2802" w:type="dxa"/>
          </w:tcPr>
          <w:p w14:paraId="125DECF2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4. Course Learning Outcomes (CLOs)</w:t>
            </w:r>
          </w:p>
        </w:tc>
        <w:tc>
          <w:tcPr>
            <w:tcW w:w="6124" w:type="dxa"/>
          </w:tcPr>
          <w:p w14:paraId="3857B710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Outline CLOs   in compliance with OBE3 section 2.4   </w:t>
            </w:r>
          </w:p>
        </w:tc>
      </w:tr>
      <w:tr w:rsidR="008D6DD9" w:rsidRPr="004C6F3E" w14:paraId="2C64386C" w14:textId="77777777" w:rsidTr="00077930">
        <w:trPr>
          <w:trHeight w:val="982"/>
        </w:trPr>
        <w:tc>
          <w:tcPr>
            <w:tcW w:w="2802" w:type="dxa"/>
          </w:tcPr>
          <w:p w14:paraId="39377F08" w14:textId="3AA5728C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lastRenderedPageBreak/>
              <w:t xml:space="preserve">5. Effectiveness of learning implementation and evaluation methods carried out as to achieve the specified CLOs </w:t>
            </w:r>
          </w:p>
        </w:tc>
        <w:tc>
          <w:tcPr>
            <w:tcW w:w="6124" w:type="dxa"/>
          </w:tcPr>
          <w:p w14:paraId="2111367E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Indicate methods of learning implementation to achieve each CLO domain; explain evaluation methods implemented as specified in OBE3 section 3; state whether CLOs can be attained and whether the implementation is appropriate. Suggest development guidelines for learning implementation and evaluation. </w:t>
            </w:r>
          </w:p>
        </w:tc>
      </w:tr>
    </w:tbl>
    <w:p w14:paraId="1BD54700" w14:textId="77777777" w:rsidR="00C258C3" w:rsidRPr="004C6F3E" w:rsidRDefault="00C258C3" w:rsidP="00C258C3">
      <w:pPr>
        <w:ind w:right="-1"/>
        <w:rPr>
          <w:rFonts w:ascii="TH SarabunPSK" w:hAnsi="TH SarabunPSK" w:cs="TH SarabunPSK" w:hint="cs"/>
          <w:i/>
          <w:iCs/>
          <w:sz w:val="30"/>
          <w:szCs w:val="30"/>
        </w:rPr>
      </w:pPr>
    </w:p>
    <w:p w14:paraId="60119494" w14:textId="77777777" w:rsidR="008D6DD9" w:rsidRPr="004C6F3E" w:rsidRDefault="008D6DD9" w:rsidP="008D6DD9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Section 3: </w:t>
      </w: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Learning Outcome Evaluation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954"/>
      </w:tblGrid>
      <w:tr w:rsidR="008D6DD9" w:rsidRPr="004C6F3E" w14:paraId="24D26FCD" w14:textId="77777777" w:rsidTr="0016118E">
        <w:trPr>
          <w:tblHeader/>
        </w:trPr>
        <w:tc>
          <w:tcPr>
            <w:tcW w:w="2972" w:type="dxa"/>
            <w:shd w:val="clear" w:color="auto" w:fill="D9D9D9" w:themeFill="background1" w:themeFillShade="D9"/>
          </w:tcPr>
          <w:p w14:paraId="1D7DD9D8" w14:textId="77777777" w:rsidR="008D6DD9" w:rsidRPr="004C6F3E" w:rsidRDefault="008D6DD9" w:rsidP="00077930">
            <w:pPr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Topic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001AF26A" w14:textId="77777777" w:rsidR="008D6DD9" w:rsidRPr="004C6F3E" w:rsidRDefault="008D6DD9" w:rsidP="004C7544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 Description</w:t>
            </w:r>
          </w:p>
        </w:tc>
      </w:tr>
      <w:tr w:rsidR="008D6DD9" w:rsidRPr="004C6F3E" w14:paraId="3969AD57" w14:textId="77777777" w:rsidTr="00077930">
        <w:trPr>
          <w:trHeight w:val="280"/>
        </w:trPr>
        <w:tc>
          <w:tcPr>
            <w:tcW w:w="2972" w:type="dxa"/>
          </w:tcPr>
          <w:p w14:paraId="3817D428" w14:textId="77777777" w:rsidR="008D6DD9" w:rsidRPr="004C6F3E" w:rsidRDefault="008D6DD9" w:rsidP="00077930">
            <w:pPr>
              <w:ind w:right="-1"/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Formative Evaluation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5954" w:type="dxa"/>
          </w:tcPr>
          <w:p w14:paraId="0532CBBD" w14:textId="77777777" w:rsidR="008D6DD9" w:rsidRPr="004C6F3E" w:rsidRDefault="008D6DD9" w:rsidP="00243646">
            <w:pPr>
              <w:ind w:right="-1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Formative evaluation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for learning involves a continuous way of monitoring with aims to improve teaching </w:t>
            </w:r>
            <w:r w:rsidR="004052AD" w:rsidRPr="004C6F3E">
              <w:rPr>
                <w:rFonts w:ascii="TH SarabunPSK" w:hAnsi="TH SarabunPSK" w:cs="TH SarabunPSK" w:hint="cs"/>
                <w:sz w:val="30"/>
                <w:szCs w:val="30"/>
              </w:rPr>
              <w:t>and student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attainment.  Formative assessment instruments are e.g. a test, a quiz, questions and homework.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  <w:highlight w:val="yellow"/>
              </w:rPr>
              <w:t xml:space="preserve"> </w:t>
            </w:r>
          </w:p>
          <w:p w14:paraId="08BED6E6" w14:textId="77777777" w:rsidR="008D6DD9" w:rsidRPr="004C6F3E" w:rsidRDefault="008D6DD9" w:rsidP="00243646">
            <w:pPr>
              <w:ind w:right="-1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14:paraId="1C46E2BD" w14:textId="77777777" w:rsidR="008D6DD9" w:rsidRPr="004C6F3E" w:rsidRDefault="00243646" w:rsidP="00243646">
            <w:pPr>
              <w:ind w:right="-1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- </w:t>
            </w:r>
            <w:r w:rsidR="008D6DD9"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Indicate the applicable evaluation process </w:t>
            </w:r>
            <w:r w:rsidR="004052AD" w:rsidRPr="004C6F3E">
              <w:rPr>
                <w:rFonts w:ascii="TH SarabunPSK" w:hAnsi="TH SarabunPSK" w:cs="TH SarabunPSK" w:hint="cs"/>
                <w:sz w:val="30"/>
                <w:szCs w:val="30"/>
              </w:rPr>
              <w:t>and development</w:t>
            </w:r>
            <w:r w:rsidR="008D6DD9"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guidelines. </w:t>
            </w:r>
          </w:p>
          <w:p w14:paraId="66753470" w14:textId="77777777" w:rsidR="008D6DD9" w:rsidRPr="004C6F3E" w:rsidRDefault="008D6DD9" w:rsidP="00243646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8D6DD9" w:rsidRPr="004C6F3E" w14:paraId="651B7F38" w14:textId="77777777" w:rsidTr="00077930">
        <w:trPr>
          <w:trHeight w:val="742"/>
        </w:trPr>
        <w:tc>
          <w:tcPr>
            <w:tcW w:w="2972" w:type="dxa"/>
          </w:tcPr>
          <w:p w14:paraId="262BB7BA" w14:textId="77777777" w:rsidR="008D6DD9" w:rsidRPr="004C6F3E" w:rsidRDefault="008D6DD9" w:rsidP="00930F2B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4C6F3E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Summative Evaluation</w:t>
            </w:r>
            <w:r w:rsidRPr="004C6F3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4C6F3E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5954" w:type="dxa"/>
          </w:tcPr>
          <w:p w14:paraId="76341B3B" w14:textId="77777777" w:rsidR="008D6DD9" w:rsidRPr="004C6F3E" w:rsidRDefault="008D6DD9" w:rsidP="00243646">
            <w:pPr>
              <w:ind w:right="-1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C6F3E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Summative evaluation</w:t>
            </w:r>
            <w:r w:rsidRPr="004C6F3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4C6F3E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aims at evaluating student learning and understanding at the end of an instructional unit, e.g. midterm and final examinations.</w:t>
            </w:r>
          </w:p>
          <w:p w14:paraId="48059D45" w14:textId="77777777" w:rsidR="008D6DD9" w:rsidRPr="004C6F3E" w:rsidRDefault="008D6DD9" w:rsidP="00243646">
            <w:pPr>
              <w:ind w:right="-1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14:paraId="1A6F3D34" w14:textId="77777777" w:rsidR="008D6DD9" w:rsidRPr="004C6F3E" w:rsidRDefault="00243646" w:rsidP="00243646">
            <w:pPr>
              <w:ind w:right="-1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- </w:t>
            </w:r>
            <w:r w:rsidR="008D6DD9"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Indicate the applicable evaluation process </w:t>
            </w:r>
            <w:r w:rsidR="004052AD" w:rsidRPr="004C6F3E">
              <w:rPr>
                <w:rFonts w:ascii="TH SarabunPSK" w:hAnsi="TH SarabunPSK" w:cs="TH SarabunPSK" w:hint="cs"/>
                <w:sz w:val="30"/>
                <w:szCs w:val="30"/>
              </w:rPr>
              <w:t>and development</w:t>
            </w:r>
            <w:r w:rsidR="008D6DD9"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guidelines. </w:t>
            </w:r>
          </w:p>
          <w:p w14:paraId="388BC543" w14:textId="77777777" w:rsidR="008D6DD9" w:rsidRPr="004C6F3E" w:rsidRDefault="008D6DD9" w:rsidP="00243646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</w:p>
        </w:tc>
      </w:tr>
    </w:tbl>
    <w:p w14:paraId="6AEC660D" w14:textId="77777777" w:rsidR="008D6DD9" w:rsidRPr="004C6F3E" w:rsidRDefault="008D6DD9" w:rsidP="004C7544">
      <w:pPr>
        <w:ind w:right="-1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0A13F158" w14:textId="77777777" w:rsidR="00E72F0C" w:rsidRPr="004C6F3E" w:rsidRDefault="00E72F0C" w:rsidP="004C7544">
      <w:pPr>
        <w:ind w:right="-1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0732D22C" w14:textId="77777777" w:rsidR="008D6DD9" w:rsidRPr="004C6F3E" w:rsidRDefault="008D6DD9" w:rsidP="008D6DD9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Section 4: </w:t>
      </w:r>
      <w:r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>Overview of Assessment results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6502"/>
      </w:tblGrid>
      <w:tr w:rsidR="008D6DD9" w:rsidRPr="004C6F3E" w14:paraId="7125434F" w14:textId="77777777" w:rsidTr="00930F2B">
        <w:trPr>
          <w:tblHeader/>
        </w:trPr>
        <w:tc>
          <w:tcPr>
            <w:tcW w:w="2424" w:type="dxa"/>
            <w:shd w:val="clear" w:color="auto" w:fill="D9D9D9" w:themeFill="background1" w:themeFillShade="D9"/>
          </w:tcPr>
          <w:p w14:paraId="43B5A3FF" w14:textId="77777777" w:rsidR="008D6DD9" w:rsidRPr="004C6F3E" w:rsidRDefault="008D6DD9" w:rsidP="00077930">
            <w:pPr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Topic</w:t>
            </w:r>
          </w:p>
        </w:tc>
        <w:tc>
          <w:tcPr>
            <w:tcW w:w="6502" w:type="dxa"/>
            <w:shd w:val="clear" w:color="auto" w:fill="D9D9D9" w:themeFill="background1" w:themeFillShade="D9"/>
          </w:tcPr>
          <w:p w14:paraId="2A614874" w14:textId="77777777" w:rsidR="008D6DD9" w:rsidRPr="004C6F3E" w:rsidRDefault="008D6DD9" w:rsidP="008D6DD9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 Description</w:t>
            </w:r>
          </w:p>
        </w:tc>
      </w:tr>
      <w:tr w:rsidR="008D6DD9" w:rsidRPr="004C6F3E" w14:paraId="4FF26ED6" w14:textId="77777777" w:rsidTr="00077930">
        <w:trPr>
          <w:trHeight w:val="359"/>
        </w:trPr>
        <w:tc>
          <w:tcPr>
            <w:tcW w:w="2424" w:type="dxa"/>
          </w:tcPr>
          <w:p w14:paraId="3D941E3E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Measurable learning outcome after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lastRenderedPageBreak/>
              <w:t xml:space="preserve">implementing and completing a course </w:t>
            </w:r>
          </w:p>
        </w:tc>
        <w:tc>
          <w:tcPr>
            <w:tcW w:w="6502" w:type="dxa"/>
          </w:tcPr>
          <w:p w14:paraId="765903C4" w14:textId="77777777" w:rsidR="008D6DD9" w:rsidRPr="004C6F3E" w:rsidRDefault="008D6DD9" w:rsidP="00243646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lastRenderedPageBreak/>
              <w:t xml:space="preserve"> Capture the screenshots (</w:t>
            </w:r>
            <w:r w:rsidR="00E72F0C"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summary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grade</w:t>
            </w:r>
            <w:r w:rsidR="00E72F0C"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report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online and evaluation of teaching)</w:t>
            </w:r>
            <w:r w:rsidR="00E72F0C" w:rsidRPr="004C6F3E">
              <w:rPr>
                <w:rFonts w:ascii="TH SarabunPSK" w:hAnsi="TH SarabunPSK" w:cs="TH SarabunPSK" w:hint="cs"/>
                <w:sz w:val="30"/>
                <w:szCs w:val="30"/>
              </w:rPr>
              <w:t>.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 </w:t>
            </w:r>
          </w:p>
        </w:tc>
      </w:tr>
      <w:tr w:rsidR="008D6DD9" w:rsidRPr="004C6F3E" w14:paraId="1D0E79D2" w14:textId="77777777" w:rsidTr="00077930">
        <w:trPr>
          <w:trHeight w:val="359"/>
        </w:trPr>
        <w:tc>
          <w:tcPr>
            <w:tcW w:w="2424" w:type="dxa"/>
          </w:tcPr>
          <w:p w14:paraId="2292F2AB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2. Factors causing the disparities in grade distributions (If any).</w:t>
            </w:r>
          </w:p>
          <w:p w14:paraId="7A744550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</w:p>
        </w:tc>
        <w:tc>
          <w:tcPr>
            <w:tcW w:w="6502" w:type="dxa"/>
          </w:tcPr>
          <w:p w14:paraId="5993FAEF" w14:textId="77777777" w:rsidR="008D6DD9" w:rsidRPr="004C6F3E" w:rsidRDefault="008D6DD9" w:rsidP="00243646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Identify the factors, compared with grade distribution of previous classes</w:t>
            </w:r>
            <w:r w:rsidR="00E72F0C" w:rsidRPr="004C6F3E">
              <w:rPr>
                <w:rFonts w:ascii="TH SarabunPSK" w:hAnsi="TH SarabunPSK" w:cs="TH SarabunPSK" w:hint="cs"/>
                <w:sz w:val="30"/>
                <w:szCs w:val="30"/>
              </w:rPr>
              <w:t>.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</w:tr>
      <w:tr w:rsidR="008D6DD9" w:rsidRPr="004C6F3E" w14:paraId="0DB04805" w14:textId="77777777" w:rsidTr="00077930">
        <w:trPr>
          <w:trHeight w:val="742"/>
        </w:trPr>
        <w:tc>
          <w:tcPr>
            <w:tcW w:w="2424" w:type="dxa"/>
          </w:tcPr>
          <w:p w14:paraId="4F641C58" w14:textId="77777777" w:rsidR="008D6DD9" w:rsidRPr="004C6F3E" w:rsidRDefault="008D6DD9" w:rsidP="00E72F0C">
            <w:pPr>
              <w:ind w:right="-1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6. Discrepancies (in time frame / evaluation methods) between planned and actual assessment</w:t>
            </w:r>
            <w:r w:rsidR="00E72F0C"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(If any).</w:t>
            </w:r>
          </w:p>
        </w:tc>
        <w:tc>
          <w:tcPr>
            <w:tcW w:w="6502" w:type="dxa"/>
          </w:tcPr>
          <w:p w14:paraId="4EA03881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Identify discrepancies from evaluation plan as indicated in course specification (OBE3)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Section 4.2</w:t>
            </w:r>
          </w:p>
          <w:p w14:paraId="73A49336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</w:p>
          <w:p w14:paraId="0BB08378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8D6DD9" w:rsidRPr="004C6F3E" w14:paraId="6104A0FC" w14:textId="77777777" w:rsidTr="00077930">
        <w:trPr>
          <w:trHeight w:val="696"/>
        </w:trPr>
        <w:tc>
          <w:tcPr>
            <w:tcW w:w="2424" w:type="dxa"/>
          </w:tcPr>
          <w:p w14:paraId="3EC7AED9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7.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Verification of student’s achievement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502" w:type="dxa"/>
          </w:tcPr>
          <w:p w14:paraId="0D8B9C2B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Clarify the verification process as established in OBE3</w:t>
            </w:r>
            <w:r w:rsidR="00E72F0C" w:rsidRPr="004C6F3E">
              <w:rPr>
                <w:rFonts w:ascii="TH SarabunPSK" w:hAnsi="TH SarabunPSK" w:cs="TH SarabunPSK" w:hint="cs"/>
                <w:sz w:val="30"/>
                <w:szCs w:val="30"/>
              </w:rPr>
              <w:t>,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section 6.4  </w:t>
            </w:r>
          </w:p>
          <w:p w14:paraId="3FF2CF39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</w:tbl>
    <w:p w14:paraId="09A0D73D" w14:textId="77777777" w:rsidR="00C258C3" w:rsidRPr="004C6F3E" w:rsidRDefault="00C258C3" w:rsidP="00C258C3">
      <w:pPr>
        <w:ind w:right="-1" w:firstLine="720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7A6E0404" w14:textId="77777777" w:rsidR="00C258C3" w:rsidRPr="004C6F3E" w:rsidRDefault="008D6DD9" w:rsidP="008D6DD9">
      <w:pPr>
        <w:ind w:right="-1" w:firstLine="342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 xml:space="preserve">Section 5: Implementation Challenges and Impacts  </w:t>
      </w:r>
      <w:r w:rsidR="00C258C3" w:rsidRPr="004C6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6500"/>
      </w:tblGrid>
      <w:tr w:rsidR="008D6DD9" w:rsidRPr="004C6F3E" w14:paraId="3D69BF91" w14:textId="77777777" w:rsidTr="00625361">
        <w:trPr>
          <w:tblHeader/>
        </w:trPr>
        <w:tc>
          <w:tcPr>
            <w:tcW w:w="2426" w:type="dxa"/>
            <w:shd w:val="clear" w:color="auto" w:fill="D9D9D9" w:themeFill="background1" w:themeFillShade="D9"/>
          </w:tcPr>
          <w:p w14:paraId="699D0AE2" w14:textId="77777777" w:rsidR="008D6DD9" w:rsidRPr="004C6F3E" w:rsidRDefault="008D6DD9" w:rsidP="00077930">
            <w:pPr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Topic</w:t>
            </w:r>
          </w:p>
        </w:tc>
        <w:tc>
          <w:tcPr>
            <w:tcW w:w="6500" w:type="dxa"/>
            <w:shd w:val="clear" w:color="auto" w:fill="D9D9D9" w:themeFill="background1" w:themeFillShade="D9"/>
          </w:tcPr>
          <w:p w14:paraId="48B75CA3" w14:textId="77777777" w:rsidR="008D6DD9" w:rsidRPr="004C6F3E" w:rsidRDefault="008D6DD9" w:rsidP="008D6DD9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 Description</w:t>
            </w:r>
          </w:p>
        </w:tc>
      </w:tr>
      <w:tr w:rsidR="008D6DD9" w:rsidRPr="004C6F3E" w14:paraId="56569DC0" w14:textId="77777777" w:rsidTr="00077930">
        <w:trPr>
          <w:trHeight w:val="982"/>
        </w:trPr>
        <w:tc>
          <w:tcPr>
            <w:tcW w:w="2426" w:type="dxa"/>
          </w:tcPr>
          <w:p w14:paraId="1CE6FC2A" w14:textId="77777777" w:rsidR="00E72F0C" w:rsidRPr="004C6F3E" w:rsidRDefault="008D6DD9" w:rsidP="00E72F0C">
            <w:pPr>
              <w:ind w:right="-1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="00E72F0C"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Problems relating to educational resources </w:t>
            </w:r>
            <w:r w:rsidR="008671E0"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</w:p>
          <w:p w14:paraId="64648C9B" w14:textId="77777777" w:rsidR="008D6DD9" w:rsidRPr="004C6F3E" w:rsidRDefault="008D6DD9" w:rsidP="00E72F0C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6500" w:type="dxa"/>
          </w:tcPr>
          <w:p w14:paraId="0072FCBD" w14:textId="2E93C756" w:rsidR="008D6DD9" w:rsidRPr="004C6F3E" w:rsidRDefault="008D6DD9" w:rsidP="00E72F0C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Identify </w:t>
            </w:r>
            <w:r w:rsidR="00E72F0C"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problems and effects upon student learning 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   </w:t>
            </w:r>
          </w:p>
        </w:tc>
      </w:tr>
      <w:tr w:rsidR="008D6DD9" w:rsidRPr="004C6F3E" w14:paraId="3FCEC9ED" w14:textId="77777777" w:rsidTr="00077930">
        <w:trPr>
          <w:trHeight w:val="660"/>
        </w:trPr>
        <w:tc>
          <w:tcPr>
            <w:tcW w:w="2426" w:type="dxa"/>
          </w:tcPr>
          <w:p w14:paraId="53EEA657" w14:textId="77777777" w:rsidR="008D6DD9" w:rsidRPr="004C6F3E" w:rsidRDefault="008D6DD9" w:rsidP="00E72F0C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="00E72F0C"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Management issues</w:t>
            </w:r>
          </w:p>
        </w:tc>
        <w:tc>
          <w:tcPr>
            <w:tcW w:w="6500" w:type="dxa"/>
          </w:tcPr>
          <w:p w14:paraId="057049E0" w14:textId="77777777" w:rsidR="008D6DD9" w:rsidRPr="004C6F3E" w:rsidRDefault="008D6DD9" w:rsidP="00E72F0C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Identify</w:t>
            </w:r>
            <w:r w:rsidR="00E72F0C"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issues and impact</w:t>
            </w:r>
            <w:r w:rsidR="008671E0" w:rsidRPr="004C6F3E">
              <w:rPr>
                <w:rFonts w:ascii="TH SarabunPSK" w:hAnsi="TH SarabunPSK" w:cs="TH SarabunPSK" w:hint="cs"/>
                <w:sz w:val="30"/>
                <w:szCs w:val="30"/>
              </w:rPr>
              <w:t>s</w:t>
            </w:r>
            <w:r w:rsidR="00E72F0C"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on learning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="00E72F0C"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   </w:t>
            </w:r>
          </w:p>
        </w:tc>
      </w:tr>
    </w:tbl>
    <w:p w14:paraId="7B2561BC" w14:textId="77777777" w:rsidR="00C258C3" w:rsidRPr="004C6F3E" w:rsidRDefault="00C258C3" w:rsidP="00C258C3">
      <w:pPr>
        <w:ind w:right="-1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642364ED" w14:textId="77777777" w:rsidR="008D6DD9" w:rsidRPr="004C6F3E" w:rsidRDefault="008D6DD9" w:rsidP="008D6DD9">
      <w:pPr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t>Section 6: Course Evaluation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404"/>
      </w:tblGrid>
      <w:tr w:rsidR="008D6DD9" w:rsidRPr="004C6F3E" w14:paraId="7D280282" w14:textId="77777777" w:rsidTr="00625361">
        <w:trPr>
          <w:tblHeader/>
        </w:trPr>
        <w:tc>
          <w:tcPr>
            <w:tcW w:w="2522" w:type="dxa"/>
            <w:shd w:val="clear" w:color="auto" w:fill="D9D9D9" w:themeFill="background1" w:themeFillShade="D9"/>
          </w:tcPr>
          <w:p w14:paraId="3CE3CD36" w14:textId="77777777" w:rsidR="008D6DD9" w:rsidRPr="004C6F3E" w:rsidRDefault="008D6DD9" w:rsidP="00077930">
            <w:pPr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Topic</w:t>
            </w:r>
          </w:p>
        </w:tc>
        <w:tc>
          <w:tcPr>
            <w:tcW w:w="6404" w:type="dxa"/>
            <w:shd w:val="clear" w:color="auto" w:fill="D9D9D9" w:themeFill="background1" w:themeFillShade="D9"/>
          </w:tcPr>
          <w:p w14:paraId="0A4466CA" w14:textId="77777777" w:rsidR="008D6DD9" w:rsidRPr="004C6F3E" w:rsidRDefault="008D6DD9" w:rsidP="008D6DD9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 Description</w:t>
            </w:r>
          </w:p>
        </w:tc>
      </w:tr>
      <w:tr w:rsidR="008D6DD9" w:rsidRPr="004C6F3E" w14:paraId="455B1224" w14:textId="77777777" w:rsidTr="00077930">
        <w:trPr>
          <w:trHeight w:val="664"/>
        </w:trPr>
        <w:tc>
          <w:tcPr>
            <w:tcW w:w="2522" w:type="dxa"/>
          </w:tcPr>
          <w:p w14:paraId="02F53F19" w14:textId="77777777" w:rsidR="008D6DD9" w:rsidRPr="004C6F3E" w:rsidRDefault="008D6DD9" w:rsidP="008671E0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 Critical comments from student evaluation </w:t>
            </w:r>
            <w:r w:rsidR="008671E0"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404" w:type="dxa"/>
          </w:tcPr>
          <w:p w14:paraId="15825DF4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Identify both positive and negative aspects    </w:t>
            </w:r>
          </w:p>
        </w:tc>
      </w:tr>
      <w:tr w:rsidR="008D6DD9" w:rsidRPr="004C6F3E" w14:paraId="2657E735" w14:textId="77777777" w:rsidTr="00077930">
        <w:trPr>
          <w:trHeight w:val="742"/>
        </w:trPr>
        <w:tc>
          <w:tcPr>
            <w:tcW w:w="2522" w:type="dxa"/>
          </w:tcPr>
          <w:p w14:paraId="51D3B7E8" w14:textId="77777777" w:rsidR="008D6DD9" w:rsidRPr="004C6F3E" w:rsidRDefault="008D6DD9" w:rsidP="00D11586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Critical comments from other evaluation methods</w:t>
            </w:r>
          </w:p>
        </w:tc>
        <w:tc>
          <w:tcPr>
            <w:tcW w:w="6404" w:type="dxa"/>
          </w:tcPr>
          <w:p w14:paraId="42432E66" w14:textId="77777777" w:rsidR="008D6DD9" w:rsidRPr="004C6F3E" w:rsidRDefault="008D6DD9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Identify both positive and negative aspects    </w:t>
            </w:r>
          </w:p>
        </w:tc>
      </w:tr>
    </w:tbl>
    <w:p w14:paraId="154DA22A" w14:textId="77777777" w:rsidR="00C258C3" w:rsidRPr="004C6F3E" w:rsidRDefault="00C258C3" w:rsidP="00C258C3">
      <w:pPr>
        <w:ind w:right="-1"/>
        <w:rPr>
          <w:rFonts w:ascii="TH SarabunPSK" w:hAnsi="TH SarabunPSK" w:cs="TH SarabunPSK" w:hint="cs"/>
          <w:sz w:val="30"/>
          <w:szCs w:val="30"/>
        </w:rPr>
      </w:pPr>
    </w:p>
    <w:p w14:paraId="5E52EACA" w14:textId="77777777" w:rsidR="00C258C3" w:rsidRPr="004C6F3E" w:rsidRDefault="00494EBA" w:rsidP="00494EBA">
      <w:pPr>
        <w:ind w:right="-1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4C6F3E">
        <w:rPr>
          <w:rFonts w:ascii="TH SarabunPSK" w:hAnsi="TH SarabunPSK" w:cs="TH SarabunPSK" w:hint="cs"/>
          <w:b/>
          <w:bCs/>
          <w:sz w:val="30"/>
          <w:szCs w:val="30"/>
        </w:rPr>
        <w:lastRenderedPageBreak/>
        <w:t>Section 7: Improvement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6495"/>
      </w:tblGrid>
      <w:tr w:rsidR="00494EBA" w:rsidRPr="004C6F3E" w14:paraId="74E9D823" w14:textId="77777777" w:rsidTr="00625361">
        <w:trPr>
          <w:tblHeader/>
        </w:trPr>
        <w:tc>
          <w:tcPr>
            <w:tcW w:w="2431" w:type="dxa"/>
            <w:shd w:val="clear" w:color="auto" w:fill="D9D9D9" w:themeFill="background1" w:themeFillShade="D9"/>
          </w:tcPr>
          <w:p w14:paraId="2E0636CD" w14:textId="77777777" w:rsidR="00494EBA" w:rsidRPr="004C6F3E" w:rsidRDefault="00494EBA" w:rsidP="00077930">
            <w:pPr>
              <w:ind w:right="-1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Topic</w:t>
            </w:r>
          </w:p>
        </w:tc>
        <w:tc>
          <w:tcPr>
            <w:tcW w:w="6495" w:type="dxa"/>
            <w:shd w:val="clear" w:color="auto" w:fill="D9D9D9" w:themeFill="background1" w:themeFillShade="D9"/>
          </w:tcPr>
          <w:p w14:paraId="3F713422" w14:textId="77777777" w:rsidR="00494EBA" w:rsidRPr="004C6F3E" w:rsidRDefault="00494EBA" w:rsidP="00494EBA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 Description</w:t>
            </w:r>
          </w:p>
        </w:tc>
      </w:tr>
      <w:tr w:rsidR="00494EBA" w:rsidRPr="004C6F3E" w14:paraId="4B5FC34C" w14:textId="77777777" w:rsidTr="00077930">
        <w:trPr>
          <w:trHeight w:val="612"/>
        </w:trPr>
        <w:tc>
          <w:tcPr>
            <w:tcW w:w="2431" w:type="dxa"/>
          </w:tcPr>
          <w:p w14:paraId="4A15A41C" w14:textId="77777777" w:rsidR="00494EBA" w:rsidRPr="004C6F3E" w:rsidRDefault="00494EBA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Actions for improvement  of learning and teaching</w:t>
            </w:r>
          </w:p>
        </w:tc>
        <w:tc>
          <w:tcPr>
            <w:tcW w:w="6495" w:type="dxa"/>
          </w:tcPr>
          <w:p w14:paraId="3B45A781" w14:textId="77777777" w:rsidR="00494EBA" w:rsidRPr="004C6F3E" w:rsidRDefault="00494EBA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Briefly identify improvement methods e.g. changing of teaching methods in </w:t>
            </w:r>
            <w:r w:rsidR="008671E0" w:rsidRPr="004C6F3E">
              <w:rPr>
                <w:rFonts w:ascii="TH SarabunPSK" w:hAnsi="TH SarabunPSK" w:cs="TH SarabunPSK" w:hint="cs"/>
                <w:sz w:val="30"/>
                <w:szCs w:val="30"/>
              </w:rPr>
              <w:t>th</w:t>
            </w:r>
            <w:r w:rsidR="00D11586"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e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semester; use of new </w:t>
            </w:r>
            <w:r w:rsidR="008671E0" w:rsidRPr="004C6F3E">
              <w:rPr>
                <w:rFonts w:ascii="TH SarabunPSK" w:hAnsi="TH SarabunPSK" w:cs="TH SarabunPSK" w:hint="cs"/>
                <w:sz w:val="30"/>
                <w:szCs w:val="30"/>
              </w:rPr>
              <w:t xml:space="preserve">types of instructional </w:t>
            </w:r>
            <w:r w:rsidRPr="004C6F3E">
              <w:rPr>
                <w:rFonts w:ascii="TH SarabunPSK" w:hAnsi="TH SarabunPSK" w:cs="TH SarabunPSK" w:hint="cs"/>
                <w:sz w:val="30"/>
                <w:szCs w:val="30"/>
              </w:rPr>
              <w:t>resources to improve student attainment of learning outcomes.</w:t>
            </w:r>
          </w:p>
          <w:p w14:paraId="7A37D7D3" w14:textId="77777777" w:rsidR="00494EBA" w:rsidRPr="004C6F3E" w:rsidRDefault="00494EBA" w:rsidP="004C7544">
            <w:pPr>
              <w:ind w:right="-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</w:tbl>
    <w:p w14:paraId="33D40803" w14:textId="77777777" w:rsidR="00C258C3" w:rsidRPr="004C6F3E" w:rsidRDefault="00C258C3" w:rsidP="00C258C3">
      <w:pPr>
        <w:rPr>
          <w:rFonts w:ascii="TH SarabunPSK" w:hAnsi="TH SarabunPSK" w:cs="TH SarabunPSK" w:hint="cs"/>
          <w:sz w:val="30"/>
          <w:szCs w:val="30"/>
        </w:rPr>
      </w:pPr>
    </w:p>
    <w:sectPr w:rsidR="00C258C3" w:rsidRPr="004C6F3E" w:rsidSect="0031724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369C" w14:textId="77777777" w:rsidR="00FE0A28" w:rsidRDefault="00FE0A28" w:rsidP="00317245">
      <w:r>
        <w:separator/>
      </w:r>
    </w:p>
  </w:endnote>
  <w:endnote w:type="continuationSeparator" w:id="0">
    <w:p w14:paraId="7A7B0D67" w14:textId="77777777" w:rsidR="00FE0A28" w:rsidRDefault="00FE0A28" w:rsidP="0031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8029"/>
      <w:docPartObj>
        <w:docPartGallery w:val="Page Numbers (Bottom of Page)"/>
        <w:docPartUnique/>
      </w:docPartObj>
    </w:sdtPr>
    <w:sdtEndPr/>
    <w:sdtContent>
      <w:p w14:paraId="03AB7434" w14:textId="77777777" w:rsidR="00077930" w:rsidRDefault="004C6F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58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395A703" w14:textId="77777777" w:rsidR="00077930" w:rsidRDefault="00077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7830" w14:textId="77777777" w:rsidR="00FE0A28" w:rsidRDefault="00FE0A28" w:rsidP="00317245">
      <w:r>
        <w:separator/>
      </w:r>
    </w:p>
  </w:footnote>
  <w:footnote w:type="continuationSeparator" w:id="0">
    <w:p w14:paraId="3E91F500" w14:textId="77777777" w:rsidR="00FE0A28" w:rsidRDefault="00FE0A28" w:rsidP="0031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740A" w14:textId="77777777" w:rsidR="00077930" w:rsidRPr="001F1476" w:rsidRDefault="00077930" w:rsidP="008B5DE5">
    <w:pPr>
      <w:pStyle w:val="Header"/>
      <w:framePr w:w="2236" w:wrap="around" w:vAnchor="text" w:hAnchor="page" w:x="8626" w:y="27"/>
      <w:rPr>
        <w:rStyle w:val="PageNumber"/>
        <w:rFonts w:ascii="TH SarabunPSK" w:hAnsi="TH SarabunPSK" w:cs="TH SarabunPSK"/>
        <w:b/>
        <w:bCs/>
        <w:sz w:val="30"/>
        <w:szCs w:val="30"/>
        <w:cs/>
      </w:rPr>
    </w:pPr>
    <w:r w:rsidRPr="001F1476">
      <w:rPr>
        <w:rStyle w:val="PageNumber"/>
        <w:rFonts w:ascii="TH SarabunPSK" w:hAnsi="TH SarabunPSK" w:cs="TH SarabunPSK"/>
        <w:b/>
        <w:bCs/>
        <w:sz w:val="30"/>
        <w:szCs w:val="30"/>
      </w:rPr>
      <w:t>OBE</w:t>
    </w:r>
    <w:r w:rsidRPr="001F1476">
      <w:rPr>
        <w:rStyle w:val="PageNumber"/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1F1476">
      <w:rPr>
        <w:rStyle w:val="PageNumber"/>
        <w:rFonts w:ascii="TH SarabunPSK" w:hAnsi="TH SarabunPSK" w:cs="TH SarabunPSK"/>
        <w:b/>
        <w:bCs/>
        <w:sz w:val="30"/>
        <w:szCs w:val="30"/>
      </w:rPr>
      <w:t>5 - KMUTNB</w:t>
    </w:r>
  </w:p>
  <w:p w14:paraId="66FC8B7B" w14:textId="77777777" w:rsidR="00077930" w:rsidRDefault="00077930" w:rsidP="002057B7">
    <w:pPr>
      <w:pStyle w:val="Header"/>
      <w:ind w:right="360"/>
    </w:pPr>
    <w:r>
      <w:rPr>
        <w:rFonts w:hint="cs"/>
        <w:cs/>
      </w:rPr>
      <w:t xml:space="preserve">                                                                                 </w:t>
    </w:r>
    <w:r>
      <w:rPr>
        <w:noProof/>
      </w:rPr>
      <w:drawing>
        <wp:inline distT="0" distB="0" distL="0" distR="0" wp14:anchorId="44114C1F" wp14:editId="66A21481">
          <wp:extent cx="705168" cy="70516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79" cy="717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7FE473" w14:textId="77777777" w:rsidR="00077930" w:rsidRPr="00F0057B" w:rsidRDefault="00077930" w:rsidP="00F0057B">
    <w:pPr>
      <w:pStyle w:val="Header"/>
      <w:spacing w:line="260" w:lineRule="exact"/>
      <w:ind w:firstLine="274"/>
      <w:rPr>
        <w:rFonts w:ascii="TH SarabunPSK" w:hAnsi="TH SarabunPSK" w:cs="TH SarabunPSK"/>
        <w:b/>
        <w:bCs/>
        <w:spacing w:val="-8"/>
        <w:szCs w:val="24"/>
        <w:cs/>
      </w:rPr>
    </w:pPr>
    <w:r w:rsidRPr="00F0057B">
      <w:rPr>
        <w:rFonts w:ascii="TH SarabunPSK" w:hAnsi="TH SarabunPSK" w:cs="TH SarabunPSK"/>
        <w:b/>
        <w:bCs/>
        <w:szCs w:val="24"/>
      </w:rPr>
      <w:t>Program</w:t>
    </w:r>
    <w:r w:rsidRPr="00F0057B">
      <w:rPr>
        <w:rFonts w:ascii="TH SarabunPSK" w:hAnsi="TH SarabunPSK" w:cs="TH SarabunPSK"/>
        <w:b/>
        <w:bCs/>
        <w:szCs w:val="24"/>
        <w:cs/>
      </w:rPr>
      <w:t xml:space="preserve">.......................................................                           </w:t>
    </w:r>
    <w:r>
      <w:rPr>
        <w:rFonts w:ascii="TH SarabunPSK" w:hAnsi="TH SarabunPSK" w:cs="TH SarabunPSK"/>
        <w:b/>
        <w:bCs/>
        <w:szCs w:val="24"/>
      </w:rPr>
      <w:tab/>
    </w:r>
    <w:r w:rsidRPr="00F0057B">
      <w:rPr>
        <w:rFonts w:ascii="TH SarabunPSK" w:hAnsi="TH SarabunPSK" w:cs="TH SarabunPSK"/>
        <w:b/>
        <w:bCs/>
        <w:szCs w:val="24"/>
      </w:rPr>
      <w:t xml:space="preserve">Department/ Division  </w:t>
    </w:r>
    <w:r w:rsidRPr="00F0057B">
      <w:rPr>
        <w:rFonts w:ascii="TH SarabunPSK" w:hAnsi="TH SarabunPSK" w:cs="TH SarabunPSK"/>
        <w:b/>
        <w:bCs/>
        <w:spacing w:val="-8"/>
        <w:szCs w:val="24"/>
      </w:rPr>
      <w:t xml:space="preserve"> </w:t>
    </w:r>
    <w:r w:rsidRPr="00F0057B">
      <w:rPr>
        <w:rFonts w:ascii="TH SarabunPSK" w:hAnsi="TH SarabunPSK" w:cs="TH SarabunPSK"/>
        <w:b/>
        <w:bCs/>
        <w:szCs w:val="24"/>
        <w:cs/>
      </w:rPr>
      <w:t>.....................................................</w:t>
    </w:r>
  </w:p>
  <w:p w14:paraId="226BBF6F" w14:textId="77777777" w:rsidR="00077930" w:rsidRPr="00F0057B" w:rsidRDefault="00077930" w:rsidP="00F0057B">
    <w:pPr>
      <w:pStyle w:val="Header"/>
      <w:tabs>
        <w:tab w:val="right" w:pos="9000"/>
      </w:tabs>
      <w:spacing w:line="200" w:lineRule="exact"/>
      <w:rPr>
        <w:rFonts w:ascii="TH SarabunPSK" w:hAnsi="TH SarabunPSK" w:cs="TH SarabunPSK"/>
        <w:b/>
        <w:bCs/>
        <w:szCs w:val="24"/>
      </w:rPr>
    </w:pPr>
    <w:r w:rsidRPr="00F0057B">
      <w:rPr>
        <w:rFonts w:ascii="TH SarabunPSK" w:hAnsi="TH SarabunPSK" w:cs="TH SarabunPSK"/>
        <w:b/>
        <w:bCs/>
        <w:szCs w:val="24"/>
      </w:rPr>
      <w:t xml:space="preserve">     Degree level</w:t>
    </w:r>
    <w:r w:rsidRPr="00F0057B">
      <w:rPr>
        <w:rFonts w:ascii="TH SarabunPSK" w:hAnsi="TH SarabunPSK" w:cs="TH SarabunPSK"/>
        <w:b/>
        <w:bCs/>
        <w:szCs w:val="24"/>
        <w:cs/>
      </w:rPr>
      <w:t xml:space="preserve">.............................................. </w:t>
    </w:r>
    <w:r w:rsidRPr="00F0057B">
      <w:rPr>
        <w:rFonts w:ascii="TH SarabunPSK" w:hAnsi="TH SarabunPSK" w:cs="TH SarabunPSK"/>
        <w:b/>
        <w:bCs/>
        <w:szCs w:val="24"/>
        <w:cs/>
      </w:rPr>
      <w:tab/>
      <w:t xml:space="preserve">                          </w:t>
    </w:r>
    <w:r>
      <w:rPr>
        <w:rFonts w:ascii="TH SarabunPSK" w:hAnsi="TH SarabunPSK" w:cs="TH SarabunPSK" w:hint="cs"/>
        <w:b/>
        <w:bCs/>
        <w:szCs w:val="24"/>
        <w:cs/>
      </w:rPr>
      <w:t xml:space="preserve">         </w:t>
    </w:r>
    <w:r w:rsidRPr="00F0057B">
      <w:rPr>
        <w:rFonts w:ascii="TH SarabunPSK" w:hAnsi="TH SarabunPSK" w:cs="TH SarabunPSK"/>
        <w:b/>
        <w:bCs/>
        <w:szCs w:val="24"/>
      </w:rPr>
      <w:t>Faculty/ College</w:t>
    </w:r>
    <w:r w:rsidRPr="00F0057B">
      <w:rPr>
        <w:rFonts w:ascii="TH SarabunPSK" w:hAnsi="TH SarabunPSK" w:cs="TH SarabunPSK"/>
        <w:b/>
        <w:bCs/>
        <w:szCs w:val="24"/>
        <w:cs/>
      </w:rPr>
      <w:t>...........................................</w:t>
    </w:r>
  </w:p>
  <w:p w14:paraId="1A9BCCE2" w14:textId="77777777" w:rsidR="00077930" w:rsidRDefault="004C6F3E" w:rsidP="00F0057B">
    <w:pPr>
      <w:pStyle w:val="Header"/>
      <w:tabs>
        <w:tab w:val="right" w:pos="9000"/>
      </w:tabs>
      <w:spacing w:line="200" w:lineRule="exact"/>
      <w:rPr>
        <w:rFonts w:ascii="TH Sarabun New" w:hAnsi="TH Sarabun New" w:cs="TH Sarabun New"/>
        <w:sz w:val="20"/>
        <w:szCs w:val="20"/>
      </w:rPr>
    </w:pPr>
    <w:r>
      <w:rPr>
        <w:rFonts w:ascii="TH Sarabun New" w:hAnsi="TH Sarabun New" w:cs="TH Sarabun New"/>
        <w:noProof/>
        <w:sz w:val="20"/>
        <w:szCs w:val="20"/>
        <w:lang w:val="en-GB" w:eastAsia="en-GB"/>
      </w:rPr>
      <w:pict w14:anchorId="72F9917F">
        <v:line id="Straight Connector 14" o:spid="_x0000_s4099" style="position:absolute;z-index:251657216;visibility:visible;mso-width-relative:margin;mso-height-relative:margin" from="0,6.55pt" to="458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" strokecolor="windowText" strokeweight="1pt">
          <v:stroke joinstyle="miter"/>
        </v:line>
      </w:pict>
    </w:r>
    <w:r w:rsidR="00077930">
      <w:rPr>
        <w:rFonts w:ascii="TH Sarabun New" w:hAnsi="TH Sarabun New" w:cs="TH Sarabun New"/>
        <w:sz w:val="20"/>
        <w:szCs w:val="20"/>
      </w:rPr>
      <w:tab/>
      <w:t xml:space="preserve">      </w:t>
    </w:r>
    <w:r w:rsidR="00077930">
      <w:rPr>
        <w:rFonts w:ascii="TH Sarabun New" w:hAnsi="TH Sarabun New" w:cs="TH Sarabun New" w:hint="cs"/>
        <w:sz w:val="20"/>
        <w:szCs w:val="20"/>
        <w:cs/>
      </w:rPr>
      <w:t xml:space="preserve"> </w:t>
    </w:r>
    <w:r w:rsidR="00077930">
      <w:rPr>
        <w:rFonts w:ascii="Browallia New" w:hAnsi="Browallia New" w:cs="Browallia New" w:hint="cs"/>
        <w:b/>
        <w:bCs/>
        <w:sz w:val="32"/>
        <w:szCs w:val="32"/>
        <w:cs/>
      </w:rPr>
      <w:t xml:space="preserve"> </w:t>
    </w:r>
    <w:r w:rsidR="00077930">
      <w:rPr>
        <w:rFonts w:hint="cs"/>
        <w:cs/>
      </w:rPr>
      <w:t xml:space="preserve">                               </w:t>
    </w:r>
  </w:p>
  <w:p w14:paraId="660FCAFC" w14:textId="77777777" w:rsidR="00077930" w:rsidRDefault="000779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13E7" w14:textId="77777777" w:rsidR="00077930" w:rsidRPr="001F1476" w:rsidRDefault="00077930" w:rsidP="008B5DE5">
    <w:pPr>
      <w:pStyle w:val="Header"/>
      <w:framePr w:w="2236" w:wrap="around" w:vAnchor="text" w:hAnchor="page" w:x="13834" w:y="1"/>
      <w:rPr>
        <w:rStyle w:val="PageNumber"/>
        <w:rFonts w:ascii="TH SarabunPSK" w:hAnsi="TH SarabunPSK" w:cs="TH SarabunPSK"/>
        <w:b/>
        <w:bCs/>
        <w:sz w:val="30"/>
        <w:szCs w:val="30"/>
        <w:cs/>
      </w:rPr>
    </w:pPr>
    <w:r w:rsidRPr="001F1476">
      <w:rPr>
        <w:rStyle w:val="PageNumber"/>
        <w:rFonts w:ascii="TH SarabunPSK" w:hAnsi="TH SarabunPSK" w:cs="TH SarabunPSK"/>
        <w:b/>
        <w:bCs/>
        <w:sz w:val="30"/>
        <w:szCs w:val="30"/>
      </w:rPr>
      <w:t>OBE</w:t>
    </w:r>
    <w:r w:rsidRPr="001F1476">
      <w:rPr>
        <w:rStyle w:val="PageNumber"/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1F1476">
      <w:rPr>
        <w:rStyle w:val="PageNumber"/>
        <w:rFonts w:ascii="TH SarabunPSK" w:hAnsi="TH SarabunPSK" w:cs="TH SarabunPSK"/>
        <w:b/>
        <w:bCs/>
        <w:sz w:val="30"/>
        <w:szCs w:val="30"/>
      </w:rPr>
      <w:t>5</w:t>
    </w:r>
    <w:r w:rsidRPr="001F1476">
      <w:rPr>
        <w:rStyle w:val="PageNumber"/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1F1476">
      <w:rPr>
        <w:rStyle w:val="PageNumber"/>
        <w:rFonts w:ascii="TH SarabunPSK" w:hAnsi="TH SarabunPSK" w:cs="TH SarabunPSK"/>
        <w:b/>
        <w:bCs/>
        <w:sz w:val="30"/>
        <w:szCs w:val="30"/>
      </w:rPr>
      <w:t>- KMUTNB</w:t>
    </w:r>
  </w:p>
  <w:p w14:paraId="36E84415" w14:textId="77777777" w:rsidR="00077930" w:rsidRDefault="00077930" w:rsidP="008B5DE5">
    <w:pPr>
      <w:pStyle w:val="Header"/>
      <w:ind w:right="360"/>
      <w:jc w:val="center"/>
    </w:pPr>
    <w:r>
      <w:rPr>
        <w:noProof/>
      </w:rPr>
      <w:drawing>
        <wp:inline distT="0" distB="0" distL="0" distR="0" wp14:anchorId="6B4F9FE8" wp14:editId="68B68156">
          <wp:extent cx="705168" cy="70516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79" cy="717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88B831" w14:textId="77777777" w:rsidR="00077930" w:rsidRPr="000961E8" w:rsidRDefault="00077930" w:rsidP="008B5DE5">
    <w:pPr>
      <w:pStyle w:val="Header"/>
      <w:spacing w:line="260" w:lineRule="exact"/>
      <w:ind w:firstLine="274"/>
      <w:rPr>
        <w:rFonts w:ascii="TH SarabunPSK" w:hAnsi="TH SarabunPSK" w:cs="TH SarabunPSK"/>
        <w:spacing w:val="-8"/>
        <w:szCs w:val="24"/>
        <w:cs/>
      </w:rPr>
    </w:pPr>
    <w:r w:rsidRPr="000961E8">
      <w:rPr>
        <w:rFonts w:ascii="TH SarabunPSK" w:hAnsi="TH SarabunPSK" w:cs="TH SarabunPSK"/>
        <w:szCs w:val="24"/>
      </w:rPr>
      <w:t>Program</w:t>
    </w:r>
    <w:r w:rsidRPr="000961E8">
      <w:rPr>
        <w:rFonts w:ascii="TH SarabunPSK" w:hAnsi="TH SarabunPSK" w:cs="TH SarabunPSK"/>
        <w:szCs w:val="24"/>
        <w:cs/>
      </w:rPr>
      <w:t xml:space="preserve">.......................................................                            </w:t>
    </w:r>
    <w:r w:rsidRPr="000961E8">
      <w:rPr>
        <w:rFonts w:ascii="TH SarabunPSK" w:hAnsi="TH SarabunPSK" w:cs="TH SarabunPSK"/>
        <w:szCs w:val="24"/>
      </w:rPr>
      <w:t xml:space="preserve">    </w:t>
    </w:r>
    <w:r w:rsidRPr="000961E8">
      <w:rPr>
        <w:rFonts w:ascii="TH SarabunPSK" w:hAnsi="TH SarabunPSK" w:cs="TH SarabunPSK"/>
        <w:szCs w:val="24"/>
        <w:cs/>
      </w:rPr>
      <w:t xml:space="preserve">      </w:t>
    </w:r>
    <w:r w:rsidRPr="000961E8">
      <w:rPr>
        <w:rFonts w:ascii="TH SarabunPSK" w:hAnsi="TH SarabunPSK" w:cs="TH SarabunPSK"/>
        <w:szCs w:val="24"/>
      </w:rPr>
      <w:tab/>
    </w:r>
    <w:r w:rsidRPr="000961E8">
      <w:rPr>
        <w:rFonts w:ascii="TH SarabunPSK" w:hAnsi="TH SarabunPSK" w:cs="TH SarabunPSK"/>
        <w:spacing w:val="-8"/>
        <w:szCs w:val="24"/>
        <w:cs/>
      </w:rPr>
      <w:tab/>
    </w:r>
    <w:r w:rsidRPr="000961E8">
      <w:rPr>
        <w:rFonts w:ascii="TH SarabunPSK" w:hAnsi="TH SarabunPSK" w:cs="TH SarabunPSK"/>
        <w:spacing w:val="-8"/>
        <w:szCs w:val="24"/>
        <w:cs/>
      </w:rPr>
      <w:tab/>
    </w:r>
    <w:r w:rsidRPr="000961E8">
      <w:rPr>
        <w:rFonts w:ascii="TH SarabunPSK" w:hAnsi="TH SarabunPSK" w:cs="TH SarabunPSK"/>
        <w:szCs w:val="24"/>
      </w:rPr>
      <w:t>Department/ Division</w:t>
    </w:r>
    <w:r w:rsidRPr="000961E8">
      <w:rPr>
        <w:rFonts w:ascii="TH SarabunPSK" w:hAnsi="TH SarabunPSK" w:cs="TH SarabunPSK"/>
        <w:szCs w:val="24"/>
        <w:cs/>
      </w:rPr>
      <w:t>................................................</w:t>
    </w:r>
  </w:p>
  <w:p w14:paraId="230EEC1F" w14:textId="77777777" w:rsidR="00077930" w:rsidRPr="000D314C" w:rsidRDefault="00077930" w:rsidP="008B5DE5">
    <w:pPr>
      <w:pStyle w:val="Header"/>
      <w:spacing w:line="260" w:lineRule="exact"/>
      <w:ind w:firstLine="274"/>
      <w:rPr>
        <w:rFonts w:ascii="TH SarabunPSK" w:hAnsi="TH SarabunPSK" w:cs="TH SarabunPSK"/>
        <w:szCs w:val="24"/>
      </w:rPr>
    </w:pPr>
    <w:r w:rsidRPr="000961E8">
      <w:rPr>
        <w:rFonts w:ascii="TH SarabunPSK" w:hAnsi="TH SarabunPSK" w:cs="TH SarabunPSK"/>
        <w:szCs w:val="24"/>
      </w:rPr>
      <w:t>Degree level</w:t>
    </w:r>
    <w:r w:rsidRPr="000961E8">
      <w:rPr>
        <w:rFonts w:ascii="TH SarabunPSK" w:hAnsi="TH SarabunPSK" w:cs="TH SarabunPSK"/>
        <w:szCs w:val="24"/>
        <w:cs/>
      </w:rPr>
      <w:t xml:space="preserve">.............................................. </w:t>
    </w:r>
    <w:r w:rsidRPr="000961E8">
      <w:rPr>
        <w:rFonts w:ascii="TH SarabunPSK" w:hAnsi="TH SarabunPSK" w:cs="TH SarabunPSK"/>
        <w:szCs w:val="24"/>
        <w:cs/>
      </w:rPr>
      <w:tab/>
      <w:t xml:space="preserve">                                                            </w:t>
    </w:r>
    <w:r w:rsidRPr="000961E8">
      <w:rPr>
        <w:rFonts w:ascii="TH SarabunPSK" w:hAnsi="TH SarabunPSK" w:cs="TH SarabunPSK"/>
        <w:szCs w:val="24"/>
        <w:cs/>
      </w:rPr>
      <w:tab/>
    </w:r>
    <w:r w:rsidRPr="000961E8">
      <w:rPr>
        <w:rFonts w:ascii="TH SarabunPSK" w:hAnsi="TH SarabunPSK" w:cs="TH SarabunPSK"/>
        <w:szCs w:val="24"/>
        <w:cs/>
      </w:rPr>
      <w:tab/>
      <w:t xml:space="preserve"> </w:t>
    </w:r>
    <w:r w:rsidRPr="000961E8">
      <w:rPr>
        <w:rFonts w:ascii="TH SarabunPSK" w:hAnsi="TH SarabunPSK" w:cs="TH SarabunPSK"/>
        <w:szCs w:val="24"/>
        <w:cs/>
      </w:rPr>
      <w:tab/>
    </w:r>
    <w:r w:rsidRPr="000961E8">
      <w:rPr>
        <w:rFonts w:ascii="TH SarabunPSK" w:hAnsi="TH SarabunPSK" w:cs="TH SarabunPSK"/>
        <w:szCs w:val="24"/>
      </w:rPr>
      <w:t>Faculty/ College</w:t>
    </w:r>
    <w:r w:rsidRPr="000961E8">
      <w:rPr>
        <w:rFonts w:ascii="TH SarabunPSK" w:hAnsi="TH SarabunPSK" w:cs="TH SarabunPSK"/>
        <w:szCs w:val="24"/>
        <w:cs/>
      </w:rPr>
      <w:t>.............................................................</w:t>
    </w:r>
  </w:p>
  <w:p w14:paraId="0E851D35" w14:textId="77777777" w:rsidR="00077930" w:rsidRDefault="004C6F3E" w:rsidP="00A854CE">
    <w:pPr>
      <w:pStyle w:val="Header"/>
      <w:tabs>
        <w:tab w:val="right" w:pos="9000"/>
      </w:tabs>
      <w:spacing w:line="200" w:lineRule="exact"/>
      <w:rPr>
        <w:rFonts w:ascii="TH Sarabun New" w:hAnsi="TH Sarabun New" w:cs="TH Sarabun New"/>
        <w:sz w:val="20"/>
        <w:szCs w:val="20"/>
      </w:rPr>
    </w:pPr>
    <w:r>
      <w:rPr>
        <w:rFonts w:ascii="TH Sarabun New" w:hAnsi="TH Sarabun New" w:cs="TH Sarabun New"/>
        <w:noProof/>
        <w:sz w:val="20"/>
        <w:szCs w:val="20"/>
        <w:lang w:val="en-GB" w:eastAsia="en-GB"/>
      </w:rPr>
      <w:pict w14:anchorId="3C8CBC66">
        <v:line id="Straight Connector 11" o:spid="_x0000_s4098" style="position:absolute;z-index:251659264;visibility:visible;mso-width-relative:margin;mso-height-relative:margin" from="0,6.55pt" to="732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" strokecolor="windowText" strokeweight="1pt">
          <v:stroke joinstyle="miter"/>
        </v:line>
      </w:pict>
    </w:r>
    <w:r w:rsidR="00077930">
      <w:rPr>
        <w:rFonts w:ascii="TH Sarabun New" w:hAnsi="TH Sarabun New" w:cs="TH Sarabun New"/>
        <w:sz w:val="20"/>
        <w:szCs w:val="20"/>
      </w:rPr>
      <w:tab/>
      <w:t xml:space="preserve">      </w:t>
    </w:r>
    <w:r w:rsidR="00077930">
      <w:rPr>
        <w:rFonts w:ascii="TH Sarabun New" w:hAnsi="TH Sarabun New" w:cs="TH Sarabun New" w:hint="cs"/>
        <w:sz w:val="20"/>
        <w:szCs w:val="20"/>
        <w:cs/>
      </w:rPr>
      <w:t xml:space="preserve"> </w:t>
    </w:r>
    <w:r w:rsidR="00077930">
      <w:rPr>
        <w:rFonts w:ascii="Browallia New" w:hAnsi="Browallia New" w:cs="Browallia New" w:hint="cs"/>
        <w:b/>
        <w:bCs/>
        <w:sz w:val="32"/>
        <w:szCs w:val="32"/>
        <w:cs/>
      </w:rPr>
      <w:t xml:space="preserve"> </w:t>
    </w:r>
    <w:r w:rsidR="00077930">
      <w:rPr>
        <w:rFonts w:hint="cs"/>
        <w:cs/>
      </w:rPr>
      <w:t xml:space="preserve">                               </w:t>
    </w:r>
  </w:p>
  <w:p w14:paraId="23BE39B8" w14:textId="77777777" w:rsidR="00077930" w:rsidRPr="00A854CE" w:rsidRDefault="000779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B233" w14:textId="77777777" w:rsidR="00077930" w:rsidRPr="000D314C" w:rsidRDefault="00077930" w:rsidP="00A854CE">
    <w:pPr>
      <w:pStyle w:val="Header"/>
      <w:framePr w:w="2236" w:wrap="around" w:vAnchor="text" w:hAnchor="page" w:x="13834" w:y="1"/>
      <w:rPr>
        <w:rStyle w:val="PageNumber"/>
        <w:rFonts w:ascii="TH SarabunPSK" w:hAnsi="TH SarabunPSK" w:cs="TH SarabunPSK"/>
        <w:b/>
        <w:bCs/>
        <w:cs/>
      </w:rPr>
    </w:pPr>
    <w:r w:rsidRPr="000D314C">
      <w:rPr>
        <w:rStyle w:val="PageNumber"/>
        <w:rFonts w:ascii="TH SarabunPSK" w:hAnsi="TH SarabunPSK" w:cs="TH SarabunPSK"/>
        <w:b/>
        <w:bCs/>
      </w:rPr>
      <w:t>OBE</w:t>
    </w:r>
    <w:r w:rsidRPr="000D314C">
      <w:rPr>
        <w:rStyle w:val="PageNumber"/>
        <w:rFonts w:ascii="TH SarabunPSK" w:hAnsi="TH SarabunPSK" w:cs="TH SarabunPSK" w:hint="cs"/>
        <w:b/>
        <w:bCs/>
        <w:cs/>
      </w:rPr>
      <w:t xml:space="preserve"> </w:t>
    </w:r>
    <w:r>
      <w:rPr>
        <w:rStyle w:val="PageNumber"/>
        <w:rFonts w:ascii="TH SarabunPSK" w:hAnsi="TH SarabunPSK" w:cs="TH SarabunPSK"/>
        <w:b/>
        <w:bCs/>
      </w:rPr>
      <w:t>5</w:t>
    </w:r>
    <w:r w:rsidRPr="000D314C">
      <w:rPr>
        <w:rStyle w:val="PageNumber"/>
        <w:rFonts w:ascii="TH SarabunPSK" w:hAnsi="TH SarabunPSK" w:cs="TH SarabunPSK" w:hint="cs"/>
        <w:b/>
        <w:bCs/>
        <w:cs/>
      </w:rPr>
      <w:t xml:space="preserve"> </w:t>
    </w:r>
    <w:r>
      <w:rPr>
        <w:rStyle w:val="PageNumber"/>
        <w:rFonts w:ascii="TH SarabunPSK" w:hAnsi="TH SarabunPSK" w:cs="TH SarabunPSK"/>
        <w:b/>
        <w:bCs/>
      </w:rPr>
      <w:t>(</w:t>
    </w:r>
    <w:r w:rsidRPr="000D314C">
      <w:rPr>
        <w:rStyle w:val="PageNumber"/>
        <w:rFonts w:ascii="TH SarabunPSK" w:hAnsi="TH SarabunPSK" w:cs="TH SarabunPSK"/>
        <w:b/>
        <w:bCs/>
      </w:rPr>
      <w:t>KMUTNB)</w:t>
    </w:r>
  </w:p>
  <w:p w14:paraId="217158B3" w14:textId="77777777" w:rsidR="00077930" w:rsidRPr="001F1476" w:rsidRDefault="00077930" w:rsidP="008B5DE5">
    <w:pPr>
      <w:pStyle w:val="Header"/>
      <w:framePr w:w="2236" w:wrap="around" w:vAnchor="text" w:hAnchor="page" w:x="8626" w:y="27"/>
      <w:rPr>
        <w:rStyle w:val="PageNumber"/>
        <w:rFonts w:ascii="TH SarabunPSK" w:hAnsi="TH SarabunPSK" w:cs="TH SarabunPSK"/>
        <w:b/>
        <w:bCs/>
        <w:sz w:val="30"/>
        <w:szCs w:val="30"/>
        <w:cs/>
      </w:rPr>
    </w:pPr>
    <w:r w:rsidRPr="001F1476">
      <w:rPr>
        <w:rStyle w:val="PageNumber"/>
        <w:rFonts w:ascii="TH SarabunPSK" w:hAnsi="TH SarabunPSK" w:cs="TH SarabunPSK"/>
        <w:b/>
        <w:bCs/>
        <w:sz w:val="30"/>
        <w:szCs w:val="30"/>
      </w:rPr>
      <w:t>OBE</w:t>
    </w:r>
    <w:r w:rsidRPr="001F1476">
      <w:rPr>
        <w:rStyle w:val="PageNumber"/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1F1476">
      <w:rPr>
        <w:rStyle w:val="PageNumber"/>
        <w:rFonts w:ascii="TH SarabunPSK" w:hAnsi="TH SarabunPSK" w:cs="TH SarabunPSK"/>
        <w:b/>
        <w:bCs/>
        <w:sz w:val="30"/>
        <w:szCs w:val="30"/>
      </w:rPr>
      <w:t>5 - KMUTNB</w:t>
    </w:r>
  </w:p>
  <w:p w14:paraId="14647C68" w14:textId="77777777" w:rsidR="00077930" w:rsidRDefault="00077930" w:rsidP="008B5DE5">
    <w:pPr>
      <w:pStyle w:val="Header"/>
      <w:ind w:right="360"/>
      <w:jc w:val="center"/>
    </w:pPr>
    <w:r>
      <w:rPr>
        <w:rFonts w:hint="cs"/>
        <w:cs/>
      </w:rPr>
      <w:t xml:space="preserve">   </w:t>
    </w:r>
    <w:r>
      <w:rPr>
        <w:noProof/>
      </w:rPr>
      <w:drawing>
        <wp:inline distT="0" distB="0" distL="0" distR="0" wp14:anchorId="7E246E11" wp14:editId="569F7A49">
          <wp:extent cx="705168" cy="70516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79" cy="717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57027" w14:textId="77777777" w:rsidR="00077930" w:rsidRPr="002057B7" w:rsidRDefault="00077930" w:rsidP="00BD23F0">
    <w:pPr>
      <w:pStyle w:val="Header"/>
      <w:tabs>
        <w:tab w:val="left" w:pos="5954"/>
      </w:tabs>
      <w:spacing w:line="260" w:lineRule="exact"/>
      <w:rPr>
        <w:rFonts w:ascii="TH SarabunPSK" w:hAnsi="TH SarabunPSK" w:cs="TH SarabunPSK"/>
        <w:spacing w:val="-8"/>
        <w:szCs w:val="24"/>
        <w:cs/>
      </w:rPr>
    </w:pPr>
    <w:r w:rsidRPr="002057B7">
      <w:rPr>
        <w:rFonts w:ascii="TH SarabunPSK" w:hAnsi="TH SarabunPSK" w:cs="TH SarabunPSK"/>
        <w:szCs w:val="24"/>
      </w:rPr>
      <w:t>Program</w:t>
    </w:r>
    <w:r w:rsidRPr="002057B7">
      <w:rPr>
        <w:rFonts w:ascii="TH SarabunPSK" w:hAnsi="TH SarabunPSK" w:cs="TH SarabunPSK"/>
        <w:szCs w:val="24"/>
        <w:cs/>
      </w:rPr>
      <w:t xml:space="preserve">.........................................................                            </w:t>
    </w:r>
    <w:r w:rsidRPr="002057B7">
      <w:rPr>
        <w:rFonts w:ascii="TH SarabunPSK" w:hAnsi="TH SarabunPSK" w:cs="TH SarabunPSK"/>
        <w:szCs w:val="24"/>
      </w:rPr>
      <w:t xml:space="preserve">    </w:t>
    </w:r>
    <w:r w:rsidRPr="002057B7">
      <w:rPr>
        <w:rFonts w:ascii="TH SarabunPSK" w:hAnsi="TH SarabunPSK" w:cs="TH SarabunPSK"/>
        <w:szCs w:val="24"/>
        <w:cs/>
      </w:rPr>
      <w:t xml:space="preserve">          </w:t>
    </w:r>
    <w:r>
      <w:rPr>
        <w:rFonts w:ascii="TH SarabunPSK" w:hAnsi="TH SarabunPSK" w:cs="TH SarabunPSK"/>
        <w:szCs w:val="24"/>
      </w:rPr>
      <w:t xml:space="preserve"> </w:t>
    </w:r>
    <w:r w:rsidRPr="002057B7">
      <w:rPr>
        <w:rFonts w:ascii="TH SarabunPSK" w:hAnsi="TH SarabunPSK" w:cs="TH SarabunPSK"/>
        <w:szCs w:val="24"/>
      </w:rPr>
      <w:t xml:space="preserve">Department/ Division  </w:t>
    </w:r>
    <w:r w:rsidRPr="002057B7">
      <w:rPr>
        <w:rFonts w:ascii="TH SarabunPSK" w:hAnsi="TH SarabunPSK" w:cs="TH SarabunPSK"/>
        <w:spacing w:val="-8"/>
        <w:szCs w:val="24"/>
      </w:rPr>
      <w:t xml:space="preserve"> </w:t>
    </w:r>
    <w:r w:rsidRPr="002057B7">
      <w:rPr>
        <w:rFonts w:ascii="TH SarabunPSK" w:hAnsi="TH SarabunPSK" w:cs="TH SarabunPSK"/>
        <w:szCs w:val="24"/>
        <w:cs/>
      </w:rPr>
      <w:t>..........................................</w:t>
    </w:r>
  </w:p>
  <w:p w14:paraId="61AC8838" w14:textId="77777777" w:rsidR="00077930" w:rsidRPr="002057B7" w:rsidRDefault="00077930" w:rsidP="00BD23F0">
    <w:pPr>
      <w:pStyle w:val="Header"/>
      <w:tabs>
        <w:tab w:val="right" w:pos="9000"/>
      </w:tabs>
      <w:spacing w:line="200" w:lineRule="exact"/>
      <w:rPr>
        <w:rFonts w:ascii="TH SarabunPSK" w:hAnsi="TH SarabunPSK" w:cs="TH SarabunPSK"/>
        <w:szCs w:val="24"/>
      </w:rPr>
    </w:pPr>
    <w:r w:rsidRPr="002057B7">
      <w:rPr>
        <w:rFonts w:ascii="TH SarabunPSK" w:hAnsi="TH SarabunPSK" w:cs="TH SarabunPSK"/>
        <w:szCs w:val="24"/>
      </w:rPr>
      <w:t>Degree level</w:t>
    </w:r>
    <w:r w:rsidRPr="002057B7">
      <w:rPr>
        <w:rFonts w:ascii="TH SarabunPSK" w:hAnsi="TH SarabunPSK" w:cs="TH SarabunPSK"/>
        <w:szCs w:val="24"/>
        <w:cs/>
      </w:rPr>
      <w:t xml:space="preserve">.............................................. </w:t>
    </w:r>
    <w:r w:rsidRPr="002057B7">
      <w:rPr>
        <w:rFonts w:ascii="TH SarabunPSK" w:hAnsi="TH SarabunPSK" w:cs="TH SarabunPSK"/>
        <w:szCs w:val="24"/>
        <w:cs/>
      </w:rPr>
      <w:tab/>
      <w:t xml:space="preserve">                                          </w:t>
    </w:r>
    <w:r>
      <w:rPr>
        <w:rFonts w:ascii="TH SarabunPSK" w:hAnsi="TH SarabunPSK" w:cs="TH SarabunPSK"/>
        <w:szCs w:val="24"/>
      </w:rPr>
      <w:t xml:space="preserve">  </w:t>
    </w:r>
    <w:r w:rsidRPr="002057B7">
      <w:rPr>
        <w:rFonts w:ascii="TH SarabunPSK" w:hAnsi="TH SarabunPSK" w:cs="TH SarabunPSK"/>
        <w:szCs w:val="24"/>
      </w:rPr>
      <w:t>Faculty/ College</w:t>
    </w:r>
    <w:r w:rsidRPr="002057B7">
      <w:rPr>
        <w:rFonts w:ascii="TH SarabunPSK" w:hAnsi="TH SarabunPSK" w:cs="TH SarabunPSK"/>
        <w:szCs w:val="24"/>
        <w:cs/>
      </w:rPr>
      <w:t>..........................................................</w:t>
    </w:r>
  </w:p>
  <w:p w14:paraId="32F2B685" w14:textId="77777777" w:rsidR="00077930" w:rsidRPr="00946C0E" w:rsidRDefault="00077930" w:rsidP="00BD23F0">
    <w:pPr>
      <w:pStyle w:val="Header"/>
      <w:tabs>
        <w:tab w:val="right" w:pos="9000"/>
      </w:tabs>
      <w:spacing w:line="200" w:lineRule="exact"/>
      <w:rPr>
        <w:rFonts w:ascii="TH Sarabun New" w:hAnsi="TH Sarabun New" w:cs="TH Sarabun New"/>
        <w:sz w:val="20"/>
        <w:szCs w:val="20"/>
      </w:rPr>
    </w:pPr>
    <w:r>
      <w:rPr>
        <w:rFonts w:ascii="TH Sarabun New" w:hAnsi="TH Sarabun New" w:cs="TH Sarabun New"/>
        <w:noProof/>
        <w:sz w:val="20"/>
        <w:szCs w:val="20"/>
      </w:rPr>
      <w:t xml:space="preserve"> </w:t>
    </w:r>
    <w:r w:rsidR="004C6F3E">
      <w:rPr>
        <w:rFonts w:ascii="TH Sarabun New" w:hAnsi="TH Sarabun New" w:cs="TH Sarabun New"/>
        <w:noProof/>
        <w:sz w:val="20"/>
        <w:szCs w:val="20"/>
        <w:lang w:val="en-GB" w:eastAsia="en-GB"/>
      </w:rPr>
      <w:pict w14:anchorId="3F2322F4">
        <v:line id="Straight Connector 17" o:spid="_x0000_s4097" style="position:absolute;z-index:251663360;visibility:visible;mso-position-horizontal-relative:text;mso-position-vertical-relative:text;mso-width-relative:margin;mso-height-relative:margin" from="0,6.55pt" to="458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" strokecolor="windowText" strokeweight="1pt">
          <v:stroke joinstyle="miter"/>
        </v:line>
      </w:pict>
    </w:r>
    <w:r>
      <w:rPr>
        <w:rFonts w:ascii="TH Sarabun New" w:hAnsi="TH Sarabun New" w:cs="TH Sarabun New"/>
        <w:sz w:val="20"/>
        <w:szCs w:val="20"/>
      </w:rPr>
      <w:tab/>
      <w:t xml:space="preserve">      </w:t>
    </w:r>
    <w:r>
      <w:rPr>
        <w:rFonts w:ascii="TH Sarabun New" w:hAnsi="TH Sarabun New" w:cs="TH Sarabun New" w:hint="cs"/>
        <w:sz w:val="20"/>
        <w:szCs w:val="20"/>
        <w:cs/>
      </w:rPr>
      <w:t xml:space="preserve"> </w:t>
    </w:r>
    <w:r>
      <w:rPr>
        <w:rFonts w:ascii="Browallia New" w:hAnsi="Browallia New" w:cs="Browallia New" w:hint="cs"/>
        <w:b/>
        <w:bCs/>
        <w:sz w:val="32"/>
        <w:szCs w:val="32"/>
        <w:cs/>
      </w:rPr>
      <w:t xml:space="preserve"> </w:t>
    </w:r>
    <w:r>
      <w:rPr>
        <w:rFonts w:hint="cs"/>
        <w:cs/>
      </w:rPr>
      <w:t xml:space="preserve">                                                           </w:t>
    </w:r>
  </w:p>
  <w:p w14:paraId="2450CE8E" w14:textId="77777777" w:rsidR="00077930" w:rsidRDefault="00077930" w:rsidP="00A854CE">
    <w:pPr>
      <w:pStyle w:val="Header"/>
      <w:tabs>
        <w:tab w:val="right" w:pos="9000"/>
      </w:tabs>
      <w:spacing w:line="200" w:lineRule="exact"/>
      <w:rPr>
        <w:rFonts w:ascii="TH Sarabun New" w:hAnsi="TH Sarabun New" w:cs="TH Sarabun New"/>
        <w:sz w:val="20"/>
        <w:szCs w:val="20"/>
      </w:rPr>
    </w:pPr>
    <w:r>
      <w:rPr>
        <w:rFonts w:ascii="TH Sarabun New" w:hAnsi="TH Sarabun New" w:cs="TH Sarabun New"/>
        <w:sz w:val="20"/>
        <w:szCs w:val="20"/>
      </w:rPr>
      <w:t xml:space="preserve">    </w:t>
    </w:r>
    <w:r>
      <w:rPr>
        <w:rFonts w:ascii="TH Sarabun New" w:hAnsi="TH Sarabun New" w:cs="TH Sarabun New" w:hint="cs"/>
        <w:sz w:val="20"/>
        <w:szCs w:val="20"/>
        <w:cs/>
      </w:rPr>
      <w:t xml:space="preserve"> </w:t>
    </w:r>
    <w:r>
      <w:rPr>
        <w:rFonts w:ascii="Browallia New" w:hAnsi="Browallia New" w:cs="Browallia New" w:hint="cs"/>
        <w:b/>
        <w:bCs/>
        <w:sz w:val="32"/>
        <w:szCs w:val="32"/>
        <w:cs/>
      </w:rPr>
      <w:t xml:space="preserve"> </w:t>
    </w:r>
    <w:r>
      <w:rPr>
        <w:rFonts w:hint="cs"/>
        <w:cs/>
      </w:rPr>
      <w:t xml:space="preserve">                               </w:t>
    </w:r>
  </w:p>
  <w:p w14:paraId="4B10E6F1" w14:textId="77777777" w:rsidR="00077930" w:rsidRPr="00A854CE" w:rsidRDefault="00077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EE1"/>
    <w:multiLevelType w:val="hybridMultilevel"/>
    <w:tmpl w:val="FCB08714"/>
    <w:lvl w:ilvl="0" w:tplc="420C2000">
      <w:numFmt w:val="bullet"/>
      <w:lvlText w:val="•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97D"/>
    <w:multiLevelType w:val="hybridMultilevel"/>
    <w:tmpl w:val="7C22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F66E7"/>
    <w:multiLevelType w:val="hybridMultilevel"/>
    <w:tmpl w:val="D6B206E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4487C3A"/>
    <w:multiLevelType w:val="hybridMultilevel"/>
    <w:tmpl w:val="1C56685A"/>
    <w:lvl w:ilvl="0" w:tplc="26084C46">
      <w:start w:val="5"/>
      <w:numFmt w:val="bullet"/>
      <w:lvlText w:val=""/>
      <w:lvlJc w:val="left"/>
      <w:pPr>
        <w:ind w:left="1069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7472935"/>
    <w:multiLevelType w:val="hybridMultilevel"/>
    <w:tmpl w:val="4EF20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55FC9"/>
    <w:multiLevelType w:val="hybridMultilevel"/>
    <w:tmpl w:val="E16EFA56"/>
    <w:lvl w:ilvl="0" w:tplc="26084C46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5685C"/>
    <w:multiLevelType w:val="hybridMultilevel"/>
    <w:tmpl w:val="A9AC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106CB"/>
    <w:multiLevelType w:val="hybridMultilevel"/>
    <w:tmpl w:val="07161564"/>
    <w:lvl w:ilvl="0" w:tplc="0409001B">
      <w:start w:val="1"/>
      <w:numFmt w:val="thaiLetters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9384DA5"/>
    <w:multiLevelType w:val="hybridMultilevel"/>
    <w:tmpl w:val="F462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03644"/>
    <w:multiLevelType w:val="hybridMultilevel"/>
    <w:tmpl w:val="21482BEC"/>
    <w:lvl w:ilvl="0" w:tplc="26084C46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3142A"/>
    <w:multiLevelType w:val="hybridMultilevel"/>
    <w:tmpl w:val="461C0D88"/>
    <w:lvl w:ilvl="0" w:tplc="DE60B25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/>
      </w:rPr>
    </w:lvl>
    <w:lvl w:ilvl="1" w:tplc="0409001B">
      <w:start w:val="1"/>
      <w:numFmt w:val="thaiLett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872FD"/>
    <w:multiLevelType w:val="hybridMultilevel"/>
    <w:tmpl w:val="51769C1A"/>
    <w:lvl w:ilvl="0" w:tplc="228A58CE">
      <w:start w:val="1"/>
      <w:numFmt w:val="decimal"/>
      <w:lvlText w:val="%1."/>
      <w:lvlJc w:val="left"/>
      <w:pPr>
        <w:ind w:left="540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FBF281A"/>
    <w:multiLevelType w:val="hybridMultilevel"/>
    <w:tmpl w:val="1C3C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245"/>
    <w:rsid w:val="000352FD"/>
    <w:rsid w:val="00056416"/>
    <w:rsid w:val="00077930"/>
    <w:rsid w:val="000836F8"/>
    <w:rsid w:val="00083A70"/>
    <w:rsid w:val="000961E8"/>
    <w:rsid w:val="001026DB"/>
    <w:rsid w:val="001340BD"/>
    <w:rsid w:val="00151BD1"/>
    <w:rsid w:val="00156F15"/>
    <w:rsid w:val="0016118E"/>
    <w:rsid w:val="00195C9E"/>
    <w:rsid w:val="001F1476"/>
    <w:rsid w:val="002057B7"/>
    <w:rsid w:val="0023285A"/>
    <w:rsid w:val="00243646"/>
    <w:rsid w:val="00285122"/>
    <w:rsid w:val="0029111B"/>
    <w:rsid w:val="002F4E21"/>
    <w:rsid w:val="00317245"/>
    <w:rsid w:val="00333ACD"/>
    <w:rsid w:val="0035711F"/>
    <w:rsid w:val="003C7D74"/>
    <w:rsid w:val="003F5A9B"/>
    <w:rsid w:val="004052AD"/>
    <w:rsid w:val="00432326"/>
    <w:rsid w:val="004514F2"/>
    <w:rsid w:val="00494EBA"/>
    <w:rsid w:val="004B5079"/>
    <w:rsid w:val="004C6AD1"/>
    <w:rsid w:val="004C6F3E"/>
    <w:rsid w:val="004C7544"/>
    <w:rsid w:val="004E1EE8"/>
    <w:rsid w:val="005211F9"/>
    <w:rsid w:val="005900A8"/>
    <w:rsid w:val="00596B30"/>
    <w:rsid w:val="005B68AC"/>
    <w:rsid w:val="00605B1D"/>
    <w:rsid w:val="00625361"/>
    <w:rsid w:val="006767C2"/>
    <w:rsid w:val="006966CC"/>
    <w:rsid w:val="006A7C0A"/>
    <w:rsid w:val="007053A1"/>
    <w:rsid w:val="00785580"/>
    <w:rsid w:val="007D3147"/>
    <w:rsid w:val="008412FB"/>
    <w:rsid w:val="008671E0"/>
    <w:rsid w:val="00874BBB"/>
    <w:rsid w:val="00885B48"/>
    <w:rsid w:val="008B5DE5"/>
    <w:rsid w:val="008B7BDD"/>
    <w:rsid w:val="008D1A46"/>
    <w:rsid w:val="008D6DD9"/>
    <w:rsid w:val="008F4DA7"/>
    <w:rsid w:val="00906776"/>
    <w:rsid w:val="00916B93"/>
    <w:rsid w:val="0092568F"/>
    <w:rsid w:val="00930F2B"/>
    <w:rsid w:val="00946C0E"/>
    <w:rsid w:val="0097027D"/>
    <w:rsid w:val="009751CC"/>
    <w:rsid w:val="00977F5F"/>
    <w:rsid w:val="00983E88"/>
    <w:rsid w:val="00986D32"/>
    <w:rsid w:val="009D0DCB"/>
    <w:rsid w:val="009E5FFA"/>
    <w:rsid w:val="00A01713"/>
    <w:rsid w:val="00A1408D"/>
    <w:rsid w:val="00A20BD0"/>
    <w:rsid w:val="00A854CE"/>
    <w:rsid w:val="00B015FF"/>
    <w:rsid w:val="00B70E73"/>
    <w:rsid w:val="00BB1F7D"/>
    <w:rsid w:val="00BB4F0C"/>
    <w:rsid w:val="00BD23F0"/>
    <w:rsid w:val="00C258C3"/>
    <w:rsid w:val="00C414AC"/>
    <w:rsid w:val="00C63680"/>
    <w:rsid w:val="00C84E44"/>
    <w:rsid w:val="00C94781"/>
    <w:rsid w:val="00C94DBB"/>
    <w:rsid w:val="00C9617B"/>
    <w:rsid w:val="00C96866"/>
    <w:rsid w:val="00CA4F98"/>
    <w:rsid w:val="00CB23B1"/>
    <w:rsid w:val="00D11586"/>
    <w:rsid w:val="00D5372F"/>
    <w:rsid w:val="00D83080"/>
    <w:rsid w:val="00D85FDA"/>
    <w:rsid w:val="00DA3607"/>
    <w:rsid w:val="00DA6333"/>
    <w:rsid w:val="00DB3F3D"/>
    <w:rsid w:val="00DC1BC7"/>
    <w:rsid w:val="00DD3B16"/>
    <w:rsid w:val="00E25D3D"/>
    <w:rsid w:val="00E348D5"/>
    <w:rsid w:val="00E37984"/>
    <w:rsid w:val="00E47F63"/>
    <w:rsid w:val="00E659F3"/>
    <w:rsid w:val="00E72756"/>
    <w:rsid w:val="00E72F0C"/>
    <w:rsid w:val="00E90A55"/>
    <w:rsid w:val="00EA0548"/>
    <w:rsid w:val="00EC1855"/>
    <w:rsid w:val="00EC5EEB"/>
    <w:rsid w:val="00ED7960"/>
    <w:rsid w:val="00EF1AA5"/>
    <w:rsid w:val="00EF56CB"/>
    <w:rsid w:val="00F0057B"/>
    <w:rsid w:val="00F11C54"/>
    <w:rsid w:val="00F42412"/>
    <w:rsid w:val="00FA1013"/>
    <w:rsid w:val="00FA4B94"/>
    <w:rsid w:val="00FD0567"/>
    <w:rsid w:val="00FD0E89"/>
    <w:rsid w:val="00FE0A28"/>
    <w:rsid w:val="00FE64B8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312E237D"/>
  <w15:docId w15:val="{F773BDCE-6833-43F5-9D94-F6C2A286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24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2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245"/>
  </w:style>
  <w:style w:type="paragraph" w:styleId="Footer">
    <w:name w:val="footer"/>
    <w:basedOn w:val="Normal"/>
    <w:link w:val="FooterChar"/>
    <w:uiPriority w:val="99"/>
    <w:unhideWhenUsed/>
    <w:rsid w:val="003172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245"/>
  </w:style>
  <w:style w:type="character" w:styleId="PageNumber">
    <w:name w:val="page number"/>
    <w:basedOn w:val="DefaultParagraphFont"/>
    <w:rsid w:val="00317245"/>
  </w:style>
  <w:style w:type="table" w:styleId="TableGrid">
    <w:name w:val="Table Grid"/>
    <w:basedOn w:val="TableNormal"/>
    <w:uiPriority w:val="59"/>
    <w:rsid w:val="0031724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2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57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7B"/>
    <w:rPr>
      <w:rFonts w:ascii="Tahoma" w:eastAsia="Times New Roman" w:hAnsi="Tahoma" w:cs="Angsana New"/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900A8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019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8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0690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18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SUMET AMCHIT</dc:creator>
  <cp:lastModifiedBy>SUMET AMCHIT</cp:lastModifiedBy>
  <cp:revision>36</cp:revision>
  <dcterms:created xsi:type="dcterms:W3CDTF">2021-04-28T08:19:00Z</dcterms:created>
  <dcterms:modified xsi:type="dcterms:W3CDTF">2021-04-29T03:44:00Z</dcterms:modified>
</cp:coreProperties>
</file>